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32CA" w14:textId="77777777" w:rsidR="0080407C" w:rsidRPr="00355F1A" w:rsidRDefault="0080407C" w:rsidP="0080407C">
      <w:pPr>
        <w:spacing w:after="0" w:line="240" w:lineRule="auto"/>
        <w:jc w:val="center"/>
        <w:rPr>
          <w:rFonts w:ascii="Times New Roman" w:hAnsi="Times New Roman" w:cs="Times New Roman"/>
          <w:b/>
          <w:iCs/>
          <w:sz w:val="20"/>
          <w:szCs w:val="20"/>
        </w:rPr>
      </w:pPr>
      <w:r w:rsidRPr="00355F1A">
        <w:rPr>
          <w:rFonts w:ascii="Times New Roman" w:hAnsi="Times New Roman" w:cs="Times New Roman"/>
          <w:b/>
          <w:iCs/>
          <w:sz w:val="20"/>
          <w:szCs w:val="20"/>
        </w:rPr>
        <w:t>SAM rādītāju metodoloģijas apraksts</w:t>
      </w:r>
    </w:p>
    <w:p w14:paraId="5DB94673" w14:textId="77777777" w:rsidR="0080407C" w:rsidRPr="00355F1A" w:rsidRDefault="0080407C" w:rsidP="0080407C">
      <w:pPr>
        <w:spacing w:after="0" w:line="240" w:lineRule="auto"/>
        <w:jc w:val="center"/>
        <w:rPr>
          <w:rFonts w:ascii="Times New Roman" w:hAnsi="Times New Roman" w:cs="Times New Roman"/>
          <w:b/>
          <w:iCs/>
          <w:sz w:val="20"/>
          <w:szCs w:val="20"/>
        </w:rPr>
      </w:pPr>
    </w:p>
    <w:p w14:paraId="27D0862A" w14:textId="77777777" w:rsidR="0080407C" w:rsidRPr="00355F1A" w:rsidRDefault="0080407C" w:rsidP="0080407C">
      <w:pPr>
        <w:spacing w:after="0" w:line="240" w:lineRule="auto"/>
        <w:jc w:val="center"/>
        <w:rPr>
          <w:rFonts w:ascii="Times New Roman" w:hAnsi="Times New Roman" w:cs="Times New Roman"/>
          <w:b/>
          <w:iCs/>
          <w:sz w:val="20"/>
          <w:szCs w:val="20"/>
        </w:rPr>
      </w:pPr>
    </w:p>
    <w:tbl>
      <w:tblPr>
        <w:tblStyle w:val="TableGrid"/>
        <w:tblW w:w="9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42"/>
        <w:gridCol w:w="709"/>
        <w:gridCol w:w="2551"/>
        <w:gridCol w:w="3963"/>
        <w:gridCol w:w="140"/>
      </w:tblGrid>
      <w:tr w:rsidR="0080407C" w:rsidRPr="00355F1A" w14:paraId="0B0C78D8" w14:textId="77777777" w:rsidTr="006C5565">
        <w:trPr>
          <w:gridAfter w:val="1"/>
          <w:wAfter w:w="140" w:type="dxa"/>
        </w:trPr>
        <w:tc>
          <w:tcPr>
            <w:tcW w:w="1838" w:type="dxa"/>
            <w:gridSpan w:val="2"/>
          </w:tcPr>
          <w:p w14:paraId="05B7D1AD"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Prioritātes Nr.</w:t>
            </w:r>
          </w:p>
        </w:tc>
        <w:tc>
          <w:tcPr>
            <w:tcW w:w="709" w:type="dxa"/>
            <w:tcBorders>
              <w:bottom w:val="single" w:sz="4" w:space="0" w:color="auto"/>
            </w:tcBorders>
          </w:tcPr>
          <w:p w14:paraId="77F39A35" w14:textId="655F1744" w:rsidR="0080407C" w:rsidRPr="00355F1A" w:rsidRDefault="0080407C" w:rsidP="00F116F5">
            <w:pPr>
              <w:jc w:val="center"/>
              <w:rPr>
                <w:rFonts w:ascii="Times New Roman" w:hAnsi="Times New Roman" w:cs="Times New Roman"/>
                <w:b/>
                <w:iCs/>
                <w:sz w:val="20"/>
                <w:szCs w:val="20"/>
              </w:rPr>
            </w:pPr>
            <w:r w:rsidRPr="00355F1A">
              <w:rPr>
                <w:rFonts w:ascii="Times New Roman" w:hAnsi="Times New Roman" w:cs="Times New Roman"/>
                <w:b/>
                <w:iCs/>
                <w:sz w:val="20"/>
                <w:szCs w:val="20"/>
              </w:rPr>
              <w:t>2.</w:t>
            </w:r>
            <w:r w:rsidR="00FF2D8B">
              <w:rPr>
                <w:rFonts w:ascii="Times New Roman" w:hAnsi="Times New Roman" w:cs="Times New Roman"/>
                <w:b/>
                <w:iCs/>
                <w:sz w:val="20"/>
                <w:szCs w:val="20"/>
              </w:rPr>
              <w:t>6</w:t>
            </w:r>
            <w:r w:rsidRPr="00355F1A">
              <w:rPr>
                <w:rFonts w:ascii="Times New Roman" w:hAnsi="Times New Roman" w:cs="Times New Roman"/>
                <w:b/>
                <w:iCs/>
                <w:sz w:val="20"/>
                <w:szCs w:val="20"/>
              </w:rPr>
              <w:t>.</w:t>
            </w:r>
          </w:p>
        </w:tc>
        <w:tc>
          <w:tcPr>
            <w:tcW w:w="2551" w:type="dxa"/>
          </w:tcPr>
          <w:p w14:paraId="576FE494"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 xml:space="preserve">Prioritātes nosaukums: </w:t>
            </w:r>
          </w:p>
        </w:tc>
        <w:tc>
          <w:tcPr>
            <w:tcW w:w="3963" w:type="dxa"/>
            <w:tcBorders>
              <w:bottom w:val="single" w:sz="4" w:space="0" w:color="auto"/>
            </w:tcBorders>
          </w:tcPr>
          <w:p w14:paraId="7AA0EF62" w14:textId="0932EB46" w:rsidR="0080407C" w:rsidRPr="000520FF" w:rsidRDefault="00847A8D" w:rsidP="00F116F5">
            <w:pPr>
              <w:jc w:val="center"/>
              <w:rPr>
                <w:rFonts w:ascii="Times New Roman" w:hAnsi="Times New Roman" w:cs="Times New Roman"/>
                <w:b/>
                <w:iCs/>
                <w:sz w:val="20"/>
                <w:szCs w:val="20"/>
              </w:rPr>
            </w:pPr>
            <w:r w:rsidRPr="000520FF">
              <w:rPr>
                <w:rFonts w:ascii="Times New Roman" w:hAnsi="Times New Roman" w:cs="Times New Roman"/>
                <w:b/>
                <w:sz w:val="20"/>
                <w:szCs w:val="20"/>
              </w:rPr>
              <w:t xml:space="preserve">Enerģētiskās neatkarība </w:t>
            </w:r>
            <w:proofErr w:type="spellStart"/>
            <w:r w:rsidRPr="000520FF">
              <w:rPr>
                <w:rFonts w:ascii="Times New Roman" w:hAnsi="Times New Roman" w:cs="Times New Roman"/>
                <w:b/>
                <w:sz w:val="20"/>
                <w:szCs w:val="20"/>
              </w:rPr>
              <w:t>stipirnāšana</w:t>
            </w:r>
            <w:proofErr w:type="spellEnd"/>
            <w:r w:rsidRPr="000520FF">
              <w:rPr>
                <w:rFonts w:ascii="Times New Roman" w:hAnsi="Times New Roman" w:cs="Times New Roman"/>
                <w:b/>
                <w:sz w:val="20"/>
                <w:szCs w:val="20"/>
              </w:rPr>
              <w:t xml:space="preserve"> </w:t>
            </w:r>
            <w:r w:rsidRPr="000520FF">
              <w:rPr>
                <w:rFonts w:ascii="Times New Roman" w:hAnsi="Times New Roman" w:cs="Times New Roman"/>
                <w:bCs/>
                <w:i/>
                <w:iCs/>
                <w:sz w:val="20"/>
                <w:szCs w:val="20"/>
              </w:rPr>
              <w:t>(REARM speciālā prioritāte)</w:t>
            </w:r>
          </w:p>
        </w:tc>
      </w:tr>
      <w:tr w:rsidR="0080407C" w:rsidRPr="00355F1A" w14:paraId="4AB215D4" w14:textId="77777777" w:rsidTr="006C5565">
        <w:trPr>
          <w:gridAfter w:val="1"/>
          <w:wAfter w:w="140" w:type="dxa"/>
          <w:trHeight w:val="746"/>
        </w:trPr>
        <w:tc>
          <w:tcPr>
            <w:tcW w:w="1838" w:type="dxa"/>
            <w:gridSpan w:val="2"/>
          </w:tcPr>
          <w:p w14:paraId="78849BDB"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 xml:space="preserve">SAM </w:t>
            </w:r>
            <w:proofErr w:type="spellStart"/>
            <w:r w:rsidRPr="00355F1A">
              <w:rPr>
                <w:rFonts w:ascii="Times New Roman" w:hAnsi="Times New Roman" w:cs="Times New Roman"/>
                <w:b/>
                <w:iCs/>
                <w:sz w:val="20"/>
                <w:szCs w:val="20"/>
              </w:rPr>
              <w:t>Nr</w:t>
            </w:r>
            <w:proofErr w:type="spellEnd"/>
            <w:r w:rsidRPr="00355F1A">
              <w:rPr>
                <w:rFonts w:ascii="Times New Roman" w:hAnsi="Times New Roman" w:cs="Times New Roman"/>
                <w:b/>
                <w:iCs/>
                <w:sz w:val="20"/>
                <w:szCs w:val="20"/>
              </w:rPr>
              <w:t>:</w:t>
            </w:r>
          </w:p>
        </w:tc>
        <w:tc>
          <w:tcPr>
            <w:tcW w:w="709" w:type="dxa"/>
            <w:tcBorders>
              <w:top w:val="single" w:sz="4" w:space="0" w:color="auto"/>
              <w:bottom w:val="single" w:sz="4" w:space="0" w:color="auto"/>
            </w:tcBorders>
          </w:tcPr>
          <w:p w14:paraId="125C12E7" w14:textId="5C7161D7" w:rsidR="0080407C" w:rsidRPr="00355F1A" w:rsidRDefault="0080407C" w:rsidP="00F116F5">
            <w:pPr>
              <w:jc w:val="center"/>
              <w:rPr>
                <w:rFonts w:ascii="Times New Roman" w:hAnsi="Times New Roman" w:cs="Times New Roman"/>
                <w:b/>
                <w:iCs/>
                <w:sz w:val="20"/>
                <w:szCs w:val="20"/>
              </w:rPr>
            </w:pPr>
            <w:r w:rsidRPr="00355F1A">
              <w:rPr>
                <w:rFonts w:ascii="Times New Roman" w:hAnsi="Times New Roman" w:cs="Times New Roman"/>
                <w:b/>
                <w:iCs/>
                <w:sz w:val="20"/>
                <w:szCs w:val="20"/>
              </w:rPr>
              <w:t>2.</w:t>
            </w:r>
            <w:r w:rsidR="00FF2D8B">
              <w:rPr>
                <w:rFonts w:ascii="Times New Roman" w:hAnsi="Times New Roman" w:cs="Times New Roman"/>
                <w:b/>
                <w:iCs/>
                <w:sz w:val="20"/>
                <w:szCs w:val="20"/>
              </w:rPr>
              <w:t>6.1</w:t>
            </w:r>
            <w:r w:rsidRPr="00355F1A">
              <w:rPr>
                <w:rFonts w:ascii="Times New Roman" w:hAnsi="Times New Roman" w:cs="Times New Roman"/>
                <w:b/>
                <w:iCs/>
                <w:sz w:val="20"/>
                <w:szCs w:val="20"/>
              </w:rPr>
              <w:t>.</w:t>
            </w:r>
          </w:p>
        </w:tc>
        <w:tc>
          <w:tcPr>
            <w:tcW w:w="2551" w:type="dxa"/>
          </w:tcPr>
          <w:p w14:paraId="714DE296" w14:textId="77777777" w:rsidR="0080407C" w:rsidRPr="00355F1A" w:rsidRDefault="0080407C" w:rsidP="00F116F5">
            <w:pPr>
              <w:rPr>
                <w:rFonts w:ascii="Times New Roman" w:hAnsi="Times New Roman" w:cs="Times New Roman"/>
                <w:b/>
                <w:iCs/>
                <w:sz w:val="20"/>
                <w:szCs w:val="20"/>
              </w:rPr>
            </w:pPr>
            <w:r w:rsidRPr="00355F1A">
              <w:rPr>
                <w:rFonts w:ascii="Times New Roman" w:hAnsi="Times New Roman" w:cs="Times New Roman"/>
                <w:b/>
                <w:iCs/>
                <w:sz w:val="20"/>
                <w:szCs w:val="20"/>
              </w:rPr>
              <w:t>SAM nosaukums:</w:t>
            </w:r>
          </w:p>
        </w:tc>
        <w:tc>
          <w:tcPr>
            <w:tcW w:w="3963" w:type="dxa"/>
            <w:tcBorders>
              <w:top w:val="single" w:sz="4" w:space="0" w:color="auto"/>
              <w:bottom w:val="single" w:sz="4" w:space="0" w:color="auto"/>
            </w:tcBorders>
          </w:tcPr>
          <w:p w14:paraId="53FA76F2" w14:textId="74547B29" w:rsidR="0080407C" w:rsidRPr="004671DC" w:rsidRDefault="002E66C0" w:rsidP="00F116F5">
            <w:pPr>
              <w:jc w:val="center"/>
              <w:rPr>
                <w:rFonts w:ascii="Times New Roman" w:hAnsi="Times New Roman" w:cs="Times New Roman"/>
                <w:b/>
                <w:iCs/>
                <w:sz w:val="20"/>
                <w:szCs w:val="20"/>
              </w:rPr>
            </w:pPr>
            <w:r w:rsidRPr="002E66C0">
              <w:rPr>
                <w:rFonts w:ascii="Times New Roman" w:hAnsi="Times New Roman" w:cs="Times New Roman"/>
                <w:b/>
                <w:iCs/>
                <w:sz w:val="20"/>
                <w:szCs w:val="20"/>
              </w:rPr>
              <w:t xml:space="preserve">Veicināt enerģijas </w:t>
            </w:r>
            <w:proofErr w:type="spellStart"/>
            <w:r w:rsidRPr="002E66C0">
              <w:rPr>
                <w:rFonts w:ascii="Times New Roman" w:hAnsi="Times New Roman" w:cs="Times New Roman"/>
                <w:b/>
                <w:iCs/>
                <w:sz w:val="20"/>
                <w:szCs w:val="20"/>
              </w:rPr>
              <w:t>starpsavienojumu</w:t>
            </w:r>
            <w:proofErr w:type="spellEnd"/>
            <w:r w:rsidRPr="002E66C0">
              <w:rPr>
                <w:rFonts w:ascii="Times New Roman" w:hAnsi="Times New Roman" w:cs="Times New Roman"/>
                <w:b/>
                <w:iCs/>
                <w:sz w:val="20"/>
                <w:szCs w:val="20"/>
              </w:rPr>
              <w:t xml:space="preserve"> un saistītās pārvades, sadales, uzglabāšanas un atbalsta infrastruktūras izbūvi, kā arī kritiskās enerģētikas infrastruktūras aizsardzību un uzlādes infrastruktūras izvēršanu</w:t>
            </w:r>
          </w:p>
        </w:tc>
      </w:tr>
      <w:tr w:rsidR="006C5565" w14:paraId="472AD798"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5868299D"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 xml:space="preserve">Rādītāja Nr. </w:t>
            </w:r>
            <w:r>
              <w:rPr>
                <w:rFonts w:ascii="Times New Roman" w:hAnsi="Times New Roman" w:cs="Times New Roman"/>
                <w:iCs/>
                <w:sz w:val="20"/>
                <w:szCs w:val="20"/>
              </w:rPr>
              <w:t>(ID)</w:t>
            </w:r>
          </w:p>
        </w:tc>
        <w:tc>
          <w:tcPr>
            <w:tcW w:w="7500" w:type="dxa"/>
            <w:gridSpan w:val="5"/>
            <w:tcBorders>
              <w:top w:val="single" w:sz="4" w:space="0" w:color="auto"/>
              <w:left w:val="single" w:sz="4" w:space="0" w:color="auto"/>
              <w:bottom w:val="single" w:sz="4" w:space="0" w:color="auto"/>
              <w:right w:val="single" w:sz="4" w:space="0" w:color="auto"/>
            </w:tcBorders>
            <w:hideMark/>
          </w:tcPr>
          <w:p w14:paraId="2F11565C" w14:textId="7BB3B5A9" w:rsidR="006C5565" w:rsidRDefault="006C5565">
            <w:pPr>
              <w:rPr>
                <w:rFonts w:ascii="Times New Roman" w:hAnsi="Times New Roman" w:cs="Times New Roman"/>
                <w:b/>
                <w:iCs/>
                <w:sz w:val="20"/>
                <w:szCs w:val="20"/>
              </w:rPr>
            </w:pPr>
            <w:r>
              <w:rPr>
                <w:rFonts w:ascii="Times New Roman" w:hAnsi="Times New Roman" w:cs="Times New Roman"/>
                <w:b/>
                <w:iCs/>
                <w:sz w:val="20"/>
                <w:szCs w:val="20"/>
              </w:rPr>
              <w:t>i.2.6.1.a</w:t>
            </w:r>
          </w:p>
        </w:tc>
      </w:tr>
      <w:tr w:rsidR="006C5565" w14:paraId="5EC48FC0"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519DC9B2"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Rādītāja nosaukums</w:t>
            </w:r>
          </w:p>
        </w:tc>
        <w:tc>
          <w:tcPr>
            <w:tcW w:w="7500" w:type="dxa"/>
            <w:gridSpan w:val="5"/>
            <w:tcBorders>
              <w:top w:val="single" w:sz="4" w:space="0" w:color="auto"/>
              <w:left w:val="single" w:sz="4" w:space="0" w:color="auto"/>
              <w:bottom w:val="single" w:sz="4" w:space="0" w:color="auto"/>
              <w:right w:val="single" w:sz="4" w:space="0" w:color="auto"/>
            </w:tcBorders>
            <w:hideMark/>
          </w:tcPr>
          <w:p w14:paraId="2D4F8596"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 xml:space="preserve">Jaunu </w:t>
            </w:r>
            <w:proofErr w:type="spellStart"/>
            <w:r>
              <w:rPr>
                <w:rFonts w:ascii="Times New Roman" w:hAnsi="Times New Roman" w:cs="Times New Roman"/>
                <w:iCs/>
                <w:sz w:val="20"/>
                <w:szCs w:val="20"/>
              </w:rPr>
              <w:t>biometāna</w:t>
            </w:r>
            <w:proofErr w:type="spellEnd"/>
            <w:r>
              <w:rPr>
                <w:rFonts w:ascii="Times New Roman" w:hAnsi="Times New Roman" w:cs="Times New Roman"/>
                <w:iCs/>
                <w:sz w:val="20"/>
                <w:szCs w:val="20"/>
              </w:rPr>
              <w:t xml:space="preserve"> ievades punktu izveide</w:t>
            </w:r>
          </w:p>
        </w:tc>
      </w:tr>
      <w:tr w:rsidR="006C5565" w14:paraId="5C63A3DD"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35CBA4CC"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Rādītāja definīcija</w:t>
            </w:r>
          </w:p>
        </w:tc>
        <w:tc>
          <w:tcPr>
            <w:tcW w:w="7500" w:type="dxa"/>
            <w:gridSpan w:val="5"/>
            <w:tcBorders>
              <w:top w:val="single" w:sz="4" w:space="0" w:color="auto"/>
              <w:left w:val="single" w:sz="4" w:space="0" w:color="auto"/>
              <w:bottom w:val="single" w:sz="4" w:space="0" w:color="auto"/>
              <w:right w:val="single" w:sz="4" w:space="0" w:color="auto"/>
            </w:tcBorders>
            <w:hideMark/>
          </w:tcPr>
          <w:p w14:paraId="607DFD19"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 xml:space="preserve">Jaunu </w:t>
            </w:r>
            <w:proofErr w:type="spellStart"/>
            <w:r>
              <w:rPr>
                <w:rFonts w:ascii="Times New Roman" w:hAnsi="Times New Roman" w:cs="Times New Roman"/>
                <w:iCs/>
                <w:sz w:val="20"/>
                <w:szCs w:val="20"/>
              </w:rPr>
              <w:t>biometāna</w:t>
            </w:r>
            <w:proofErr w:type="spellEnd"/>
            <w:r>
              <w:rPr>
                <w:rFonts w:ascii="Times New Roman" w:hAnsi="Times New Roman" w:cs="Times New Roman"/>
                <w:iCs/>
                <w:sz w:val="20"/>
                <w:szCs w:val="20"/>
              </w:rPr>
              <w:t xml:space="preserve"> ievades punktu skaits, kas izveidoti </w:t>
            </w:r>
            <w:proofErr w:type="spellStart"/>
            <w:r>
              <w:rPr>
                <w:rFonts w:ascii="Times New Roman" w:hAnsi="Times New Roman" w:cs="Times New Roman"/>
                <w:iCs/>
                <w:sz w:val="20"/>
                <w:szCs w:val="20"/>
              </w:rPr>
              <w:t>biometāna</w:t>
            </w:r>
            <w:proofErr w:type="spellEnd"/>
            <w:r>
              <w:rPr>
                <w:rFonts w:ascii="Times New Roman" w:hAnsi="Times New Roman" w:cs="Times New Roman"/>
                <w:iCs/>
                <w:sz w:val="20"/>
                <w:szCs w:val="20"/>
              </w:rPr>
              <w:t xml:space="preserve"> piegādei un integrācijai dabasgāzes infrastruktūrā, nodrošinot tehnisko un kvalitātes prasību ievērošanu</w:t>
            </w:r>
          </w:p>
        </w:tc>
      </w:tr>
      <w:tr w:rsidR="006C5565" w14:paraId="5D2D1136"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759231D2"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 xml:space="preserve">Rādītāja veids </w:t>
            </w:r>
          </w:p>
        </w:tc>
        <w:tc>
          <w:tcPr>
            <w:tcW w:w="7500" w:type="dxa"/>
            <w:gridSpan w:val="5"/>
            <w:tcBorders>
              <w:top w:val="single" w:sz="4" w:space="0" w:color="auto"/>
              <w:left w:val="single" w:sz="4" w:space="0" w:color="auto"/>
              <w:bottom w:val="single" w:sz="4" w:space="0" w:color="auto"/>
              <w:right w:val="single" w:sz="4" w:space="0" w:color="auto"/>
            </w:tcBorders>
            <w:hideMark/>
          </w:tcPr>
          <w:p w14:paraId="048E2BA5" w14:textId="1A5D8630" w:rsidR="006C5565" w:rsidRDefault="006C5565">
            <w:pPr>
              <w:rPr>
                <w:rFonts w:ascii="Times New Roman" w:hAnsi="Times New Roman" w:cs="Times New Roman"/>
                <w:iCs/>
                <w:sz w:val="20"/>
                <w:szCs w:val="20"/>
              </w:rPr>
            </w:pPr>
            <w:r w:rsidRPr="007C02BD">
              <w:rPr>
                <w:rFonts w:ascii="Times New Roman" w:hAnsi="Times New Roman" w:cs="Times New Roman"/>
                <w:iCs/>
                <w:sz w:val="20"/>
                <w:szCs w:val="20"/>
              </w:rPr>
              <w:t>Programmas specifiskais iznākuma rādītājs</w:t>
            </w:r>
          </w:p>
        </w:tc>
      </w:tr>
      <w:tr w:rsidR="006C5565" w14:paraId="6D071EAA"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24FA2E45"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Rādītāja mērvienība</w:t>
            </w:r>
          </w:p>
        </w:tc>
        <w:tc>
          <w:tcPr>
            <w:tcW w:w="7500" w:type="dxa"/>
            <w:gridSpan w:val="5"/>
            <w:tcBorders>
              <w:top w:val="single" w:sz="4" w:space="0" w:color="auto"/>
              <w:left w:val="single" w:sz="4" w:space="0" w:color="auto"/>
              <w:bottom w:val="single" w:sz="4" w:space="0" w:color="auto"/>
              <w:right w:val="single" w:sz="4" w:space="0" w:color="auto"/>
            </w:tcBorders>
            <w:hideMark/>
          </w:tcPr>
          <w:p w14:paraId="2CCDC4E4"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skaits</w:t>
            </w:r>
          </w:p>
        </w:tc>
      </w:tr>
      <w:tr w:rsidR="006C5565" w14:paraId="5C1A1873"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453056AB"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Bāzes (sākotnējās) vērtības gads un bāzes vērtība</w:t>
            </w:r>
          </w:p>
        </w:tc>
        <w:tc>
          <w:tcPr>
            <w:tcW w:w="7500" w:type="dxa"/>
            <w:gridSpan w:val="5"/>
            <w:tcBorders>
              <w:top w:val="single" w:sz="4" w:space="0" w:color="auto"/>
              <w:left w:val="single" w:sz="4" w:space="0" w:color="auto"/>
              <w:bottom w:val="single" w:sz="4" w:space="0" w:color="auto"/>
              <w:right w:val="single" w:sz="4" w:space="0" w:color="auto"/>
            </w:tcBorders>
            <w:hideMark/>
          </w:tcPr>
          <w:p w14:paraId="6A79C226"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N/A</w:t>
            </w:r>
          </w:p>
        </w:tc>
      </w:tr>
      <w:tr w:rsidR="006C5565" w14:paraId="15E9E2B8"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7028DC26"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 xml:space="preserve">Starpposma vērtība </w:t>
            </w:r>
            <w:r>
              <w:rPr>
                <w:rFonts w:ascii="Times New Roman" w:hAnsi="Times New Roman" w:cs="Times New Roman"/>
                <w:iCs/>
                <w:sz w:val="20"/>
                <w:szCs w:val="20"/>
              </w:rPr>
              <w:t>uz 31.12.2024.</w:t>
            </w:r>
          </w:p>
        </w:tc>
        <w:tc>
          <w:tcPr>
            <w:tcW w:w="7500" w:type="dxa"/>
            <w:gridSpan w:val="5"/>
            <w:tcBorders>
              <w:top w:val="single" w:sz="4" w:space="0" w:color="auto"/>
              <w:left w:val="single" w:sz="4" w:space="0" w:color="auto"/>
              <w:bottom w:val="single" w:sz="4" w:space="0" w:color="auto"/>
              <w:right w:val="single" w:sz="4" w:space="0" w:color="auto"/>
            </w:tcBorders>
            <w:hideMark/>
          </w:tcPr>
          <w:p w14:paraId="6A929EFB"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0</w:t>
            </w:r>
          </w:p>
        </w:tc>
      </w:tr>
      <w:tr w:rsidR="006C5565" w14:paraId="67050C20"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48AB7706"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 xml:space="preserve">Sasniedzamā vērtība </w:t>
            </w:r>
            <w:r>
              <w:rPr>
                <w:rFonts w:ascii="Times New Roman" w:hAnsi="Times New Roman" w:cs="Times New Roman"/>
                <w:iCs/>
                <w:sz w:val="20"/>
                <w:szCs w:val="20"/>
              </w:rPr>
              <w:t>uz 31.12.2029.</w:t>
            </w:r>
          </w:p>
        </w:tc>
        <w:tc>
          <w:tcPr>
            <w:tcW w:w="7500" w:type="dxa"/>
            <w:gridSpan w:val="5"/>
            <w:tcBorders>
              <w:top w:val="single" w:sz="4" w:space="0" w:color="auto"/>
              <w:left w:val="single" w:sz="4" w:space="0" w:color="auto"/>
              <w:bottom w:val="single" w:sz="4" w:space="0" w:color="auto"/>
              <w:right w:val="single" w:sz="4" w:space="0" w:color="auto"/>
            </w:tcBorders>
            <w:hideMark/>
          </w:tcPr>
          <w:p w14:paraId="7501F446" w14:textId="43080B39" w:rsidR="006C5565" w:rsidRDefault="00CA3788">
            <w:pPr>
              <w:rPr>
                <w:rFonts w:ascii="Times New Roman" w:hAnsi="Times New Roman" w:cs="Times New Roman"/>
                <w:iCs/>
                <w:sz w:val="20"/>
                <w:szCs w:val="20"/>
              </w:rPr>
            </w:pPr>
            <w:r>
              <w:rPr>
                <w:rFonts w:ascii="Times New Roman" w:hAnsi="Times New Roman" w:cs="Times New Roman"/>
                <w:iCs/>
                <w:sz w:val="20"/>
                <w:szCs w:val="20"/>
              </w:rPr>
              <w:t>2</w:t>
            </w:r>
          </w:p>
        </w:tc>
      </w:tr>
      <w:tr w:rsidR="006C5565" w14:paraId="0BD1FB69"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vMerge w:val="restart"/>
            <w:tcBorders>
              <w:top w:val="single" w:sz="4" w:space="0" w:color="auto"/>
              <w:left w:val="single" w:sz="4" w:space="0" w:color="auto"/>
              <w:bottom w:val="single" w:sz="4" w:space="0" w:color="auto"/>
              <w:right w:val="single" w:sz="4" w:space="0" w:color="auto"/>
            </w:tcBorders>
          </w:tcPr>
          <w:p w14:paraId="47AF1AA4" w14:textId="77777777" w:rsidR="006C5565" w:rsidRDefault="006C5565">
            <w:pPr>
              <w:rPr>
                <w:rFonts w:ascii="Times New Roman" w:hAnsi="Times New Roman" w:cs="Times New Roman"/>
                <w:b/>
                <w:iCs/>
                <w:sz w:val="20"/>
                <w:szCs w:val="20"/>
              </w:rPr>
            </w:pPr>
            <w:r>
              <w:rPr>
                <w:rFonts w:ascii="Times New Roman" w:hAnsi="Times New Roman" w:cs="Times New Roman"/>
                <w:b/>
                <w:iCs/>
                <w:sz w:val="20"/>
                <w:szCs w:val="20"/>
              </w:rPr>
              <w:t>Pieņēmumi un aprēķini</w:t>
            </w:r>
            <w:r>
              <w:rPr>
                <w:rFonts w:ascii="Times New Roman" w:hAnsi="Times New Roman" w:cs="Times New Roman"/>
                <w:b/>
                <w:bCs/>
                <w:sz w:val="20"/>
                <w:szCs w:val="20"/>
                <w:vertAlign w:val="superscript"/>
              </w:rPr>
              <w:footnoteReference w:id="1"/>
            </w:r>
          </w:p>
          <w:p w14:paraId="239DD873" w14:textId="77777777" w:rsidR="006C5565" w:rsidRDefault="006C5565">
            <w:pPr>
              <w:rPr>
                <w:rFonts w:ascii="Times New Roman" w:hAnsi="Times New Roman" w:cs="Times New Roman"/>
                <w:iCs/>
                <w:sz w:val="20"/>
                <w:szCs w:val="20"/>
              </w:rPr>
            </w:pPr>
          </w:p>
        </w:tc>
        <w:tc>
          <w:tcPr>
            <w:tcW w:w="7500" w:type="dxa"/>
            <w:gridSpan w:val="5"/>
            <w:tcBorders>
              <w:top w:val="single" w:sz="4" w:space="0" w:color="auto"/>
              <w:left w:val="single" w:sz="4" w:space="0" w:color="auto"/>
              <w:bottom w:val="single" w:sz="4" w:space="0" w:color="auto"/>
              <w:right w:val="single" w:sz="4" w:space="0" w:color="auto"/>
            </w:tcBorders>
            <w:hideMark/>
          </w:tcPr>
          <w:p w14:paraId="79858991" w14:textId="77777777" w:rsidR="006C5565" w:rsidRDefault="006C5565">
            <w:pPr>
              <w:rPr>
                <w:rFonts w:ascii="Times New Roman" w:hAnsi="Times New Roman" w:cs="Times New Roman"/>
                <w:sz w:val="20"/>
                <w:szCs w:val="20"/>
              </w:rPr>
            </w:pPr>
            <w:r>
              <w:rPr>
                <w:rFonts w:ascii="Times New Roman" w:hAnsi="Times New Roman" w:cs="Times New Roman"/>
                <w:b/>
                <w:bCs/>
                <w:sz w:val="20"/>
                <w:szCs w:val="20"/>
              </w:rPr>
              <w:t>Kritēriji rādītāju izvēlei:</w:t>
            </w:r>
            <w:r>
              <w:rPr>
                <w:rFonts w:ascii="Times New Roman" w:hAnsi="Times New Roman" w:cs="Times New Roman"/>
                <w:sz w:val="20"/>
                <w:szCs w:val="20"/>
              </w:rPr>
              <w:t xml:space="preserve"> </w:t>
            </w:r>
          </w:p>
          <w:p w14:paraId="12FB7F0F" w14:textId="77777777" w:rsidR="006C5565" w:rsidRDefault="006C5565">
            <w:pPr>
              <w:rPr>
                <w:rFonts w:ascii="Times New Roman" w:hAnsi="Times New Roman" w:cs="Times New Roman"/>
                <w:sz w:val="20"/>
                <w:szCs w:val="20"/>
              </w:rPr>
            </w:pPr>
            <w:r>
              <w:rPr>
                <w:rFonts w:ascii="Times New Roman" w:hAnsi="Times New Roman" w:cs="Times New Roman"/>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55460DD5" w14:textId="77777777" w:rsidR="006C5565" w:rsidRDefault="006C5565" w:rsidP="006C5565">
            <w:pPr>
              <w:numPr>
                <w:ilvl w:val="0"/>
                <w:numId w:val="6"/>
              </w:numPr>
              <w:rPr>
                <w:rFonts w:ascii="Times New Roman" w:hAnsi="Times New Roman" w:cs="Times New Roman"/>
                <w:iCs/>
                <w:sz w:val="20"/>
                <w:szCs w:val="20"/>
              </w:rPr>
            </w:pPr>
            <w:r>
              <w:rPr>
                <w:rFonts w:ascii="Times New Roman" w:hAnsi="Times New Roman" w:cs="Times New Roman"/>
                <w:b/>
                <w:bCs/>
                <w:iCs/>
                <w:sz w:val="20"/>
                <w:szCs w:val="20"/>
              </w:rPr>
              <w:t>Sasaiste ar plānotajiem ieguldījumiem.</w:t>
            </w:r>
            <w:r>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7B8D84BC" w14:textId="77777777" w:rsidR="006C5565" w:rsidRDefault="006C5565" w:rsidP="006C5565">
            <w:pPr>
              <w:numPr>
                <w:ilvl w:val="0"/>
                <w:numId w:val="6"/>
              </w:numPr>
              <w:rPr>
                <w:rFonts w:ascii="Times New Roman" w:hAnsi="Times New Roman" w:cs="Times New Roman"/>
                <w:iCs/>
                <w:sz w:val="20"/>
                <w:szCs w:val="20"/>
              </w:rPr>
            </w:pPr>
            <w:r>
              <w:rPr>
                <w:rFonts w:ascii="Times New Roman" w:hAnsi="Times New Roman" w:cs="Times New Roman"/>
                <w:b/>
                <w:bCs/>
                <w:iCs/>
                <w:sz w:val="20"/>
                <w:szCs w:val="20"/>
              </w:rPr>
              <w:t>Būtiskums attiecībā uz plānotajiem ieguldījumiem.</w:t>
            </w:r>
            <w:r>
              <w:rPr>
                <w:rFonts w:ascii="Times New Roman" w:hAnsi="Times New Roman" w:cs="Times New Roman"/>
                <w:iCs/>
                <w:sz w:val="20"/>
                <w:szCs w:val="20"/>
              </w:rPr>
              <w:t xml:space="preserve"> Tai skaitā tika apzināts, vai izvēlētais rādītājs atspoguļo pietiekami būtisku apjomu no SAM ietvaros plānotajām darbībām, gadījumos, kad viena SAM ietvaros plānoto darbību klāsts ir gana plašs.</w:t>
            </w:r>
          </w:p>
          <w:p w14:paraId="7F2A10C3" w14:textId="77777777" w:rsidR="006C5565" w:rsidRDefault="006C5565" w:rsidP="006C5565">
            <w:pPr>
              <w:numPr>
                <w:ilvl w:val="0"/>
                <w:numId w:val="6"/>
              </w:numPr>
              <w:rPr>
                <w:rFonts w:ascii="Times New Roman" w:hAnsi="Times New Roman" w:cs="Times New Roman"/>
                <w:iCs/>
                <w:sz w:val="20"/>
                <w:szCs w:val="20"/>
              </w:rPr>
            </w:pPr>
            <w:r>
              <w:rPr>
                <w:rFonts w:ascii="Times New Roman" w:hAnsi="Times New Roman" w:cs="Times New Roman"/>
                <w:b/>
                <w:bCs/>
                <w:iCs/>
                <w:sz w:val="20"/>
                <w:szCs w:val="20"/>
              </w:rPr>
              <w:t>Datu pieejamība.</w:t>
            </w:r>
            <w:r>
              <w:rPr>
                <w:rFonts w:ascii="Times New Roman" w:hAnsi="Times New Roman" w:cs="Times New Roman"/>
                <w:iCs/>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6C5565" w14:paraId="444450B9"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69449" w14:textId="77777777" w:rsidR="006C5565" w:rsidRDefault="006C5565">
            <w:pPr>
              <w:rPr>
                <w:rFonts w:ascii="Times New Roman" w:hAnsi="Times New Roman" w:cs="Times New Roman"/>
                <w:iCs/>
                <w:sz w:val="20"/>
                <w:szCs w:val="20"/>
              </w:rPr>
            </w:pPr>
          </w:p>
        </w:tc>
        <w:tc>
          <w:tcPr>
            <w:tcW w:w="7500" w:type="dxa"/>
            <w:gridSpan w:val="5"/>
            <w:tcBorders>
              <w:top w:val="single" w:sz="4" w:space="0" w:color="auto"/>
              <w:left w:val="single" w:sz="4" w:space="0" w:color="auto"/>
              <w:bottom w:val="single" w:sz="4" w:space="0" w:color="auto"/>
              <w:right w:val="single" w:sz="4" w:space="0" w:color="auto"/>
            </w:tcBorders>
            <w:hideMark/>
          </w:tcPr>
          <w:p w14:paraId="3E935D48" w14:textId="77777777" w:rsidR="006C5565" w:rsidRDefault="006C5565">
            <w:pPr>
              <w:rPr>
                <w:rFonts w:ascii="Times New Roman" w:hAnsi="Times New Roman" w:cs="Times New Roman"/>
                <w:b/>
                <w:bCs/>
                <w:iCs/>
                <w:sz w:val="20"/>
                <w:szCs w:val="20"/>
              </w:rPr>
            </w:pPr>
            <w:r>
              <w:rPr>
                <w:rFonts w:ascii="Times New Roman" w:hAnsi="Times New Roman" w:cs="Times New Roman"/>
                <w:b/>
                <w:bCs/>
                <w:iCs/>
                <w:sz w:val="20"/>
                <w:szCs w:val="20"/>
              </w:rPr>
              <w:t>Informācijas avots</w:t>
            </w:r>
            <w:r>
              <w:rPr>
                <w:rFonts w:ascii="Times New Roman" w:hAnsi="Times New Roman" w:cs="Times New Roman"/>
                <w:b/>
                <w:bCs/>
                <w:iCs/>
                <w:sz w:val="20"/>
                <w:szCs w:val="20"/>
                <w:vertAlign w:val="superscript"/>
              </w:rPr>
              <w:footnoteReference w:id="2"/>
            </w:r>
          </w:p>
          <w:p w14:paraId="366E65CE" w14:textId="77777777" w:rsidR="006C5565" w:rsidRDefault="006C5565">
            <w:pPr>
              <w:rPr>
                <w:rFonts w:ascii="Times New Roman" w:hAnsi="Times New Roman" w:cs="Times New Roman"/>
                <w:sz w:val="20"/>
                <w:szCs w:val="20"/>
              </w:rPr>
            </w:pPr>
            <w:proofErr w:type="spellStart"/>
            <w:r>
              <w:rPr>
                <w:rFonts w:ascii="Times New Roman" w:hAnsi="Times New Roman" w:cs="Times New Roman"/>
                <w:sz w:val="20"/>
                <w:szCs w:val="20"/>
              </w:rPr>
              <w:t>Conexus</w:t>
            </w:r>
            <w:proofErr w:type="spellEnd"/>
            <w:r>
              <w:rPr>
                <w:rFonts w:ascii="Times New Roman" w:hAnsi="Times New Roman" w:cs="Times New Roman"/>
                <w:sz w:val="20"/>
                <w:szCs w:val="20"/>
              </w:rPr>
              <w:t xml:space="preserve"> veiktās publiskās apriešanas rezultāti</w:t>
            </w:r>
            <w:r>
              <w:rPr>
                <w:rFonts w:ascii="Times New Roman" w:hAnsi="Times New Roman" w:cs="Times New Roman"/>
                <w:sz w:val="20"/>
                <w:szCs w:val="20"/>
                <w:vertAlign w:val="superscript"/>
              </w:rPr>
              <w:footnoteReference w:id="3"/>
            </w:r>
            <w:r>
              <w:rPr>
                <w:rFonts w:ascii="Times New Roman" w:hAnsi="Times New Roman" w:cs="Times New Roman"/>
                <w:sz w:val="20"/>
                <w:szCs w:val="20"/>
              </w:rPr>
              <w:t xml:space="preserve"> par jaunu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punktu potenciālo attīstības vietu, t.sk. lai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punkti būtu vienmērīgi pieejami visā Latvijas teritorijā, katrā no novadiem, atbilstoši infrastruktūras izvietojumam, tehniskajām iespējām un nozares pārstāvju identificētajām vajadzībām.</w:t>
            </w:r>
          </w:p>
        </w:tc>
      </w:tr>
      <w:tr w:rsidR="006C5565" w14:paraId="079B0A10"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9AE97" w14:textId="77777777" w:rsidR="006C5565" w:rsidRDefault="006C5565">
            <w:pPr>
              <w:rPr>
                <w:rFonts w:ascii="Times New Roman" w:hAnsi="Times New Roman" w:cs="Times New Roman"/>
                <w:iCs/>
                <w:sz w:val="20"/>
                <w:szCs w:val="20"/>
              </w:rPr>
            </w:pPr>
          </w:p>
        </w:tc>
        <w:tc>
          <w:tcPr>
            <w:tcW w:w="7500" w:type="dxa"/>
            <w:gridSpan w:val="5"/>
            <w:tcBorders>
              <w:top w:val="single" w:sz="4" w:space="0" w:color="auto"/>
              <w:left w:val="single" w:sz="4" w:space="0" w:color="auto"/>
              <w:bottom w:val="single" w:sz="4" w:space="0" w:color="auto"/>
              <w:right w:val="single" w:sz="4" w:space="0" w:color="auto"/>
            </w:tcBorders>
            <w:hideMark/>
          </w:tcPr>
          <w:p w14:paraId="390B811E" w14:textId="77777777" w:rsidR="006C5565" w:rsidRDefault="006C5565">
            <w:pPr>
              <w:rPr>
                <w:rFonts w:ascii="Times New Roman" w:hAnsi="Times New Roman" w:cs="Times New Roman"/>
                <w:b/>
                <w:bCs/>
                <w:iCs/>
                <w:sz w:val="20"/>
                <w:szCs w:val="20"/>
              </w:rPr>
            </w:pPr>
            <w:r>
              <w:rPr>
                <w:rFonts w:ascii="Times New Roman" w:hAnsi="Times New Roman" w:cs="Times New Roman"/>
                <w:b/>
                <w:bCs/>
                <w:iCs/>
                <w:sz w:val="20"/>
                <w:szCs w:val="20"/>
              </w:rPr>
              <w:t>Veiktie aprēķini un pieņēmumi, kas izmantoti aprēķiniem</w:t>
            </w:r>
          </w:p>
          <w:p w14:paraId="09652076" w14:textId="4A7C5546" w:rsidR="006C5565" w:rsidRDefault="006C5565">
            <w:pPr>
              <w:rPr>
                <w:rFonts w:ascii="Times New Roman" w:hAnsi="Times New Roman" w:cs="Times New Roman"/>
                <w:sz w:val="20"/>
                <w:szCs w:val="20"/>
              </w:rPr>
            </w:pPr>
            <w:r>
              <w:rPr>
                <w:rFonts w:ascii="Times New Roman" w:hAnsi="Times New Roman" w:cs="Times New Roman"/>
                <w:sz w:val="20"/>
                <w:szCs w:val="20"/>
              </w:rPr>
              <w:t xml:space="preserve">Rādītāja sasniedzamā vērtība noteikta, balstoties uz </w:t>
            </w:r>
            <w:proofErr w:type="spellStart"/>
            <w:r>
              <w:rPr>
                <w:rFonts w:ascii="Times New Roman" w:hAnsi="Times New Roman" w:cs="Times New Roman"/>
                <w:sz w:val="20"/>
                <w:szCs w:val="20"/>
              </w:rPr>
              <w:t>Conexus</w:t>
            </w:r>
            <w:proofErr w:type="spellEnd"/>
            <w:r>
              <w:rPr>
                <w:rFonts w:ascii="Times New Roman" w:hAnsi="Times New Roman" w:cs="Times New Roman"/>
                <w:sz w:val="20"/>
                <w:szCs w:val="20"/>
              </w:rPr>
              <w:t xml:space="preserve"> veiktās publiskās apriešanas rezultātiem</w:t>
            </w:r>
            <w:r>
              <w:rPr>
                <w:rFonts w:ascii="Times New Roman" w:hAnsi="Times New Roman" w:cs="Times New Roman"/>
                <w:sz w:val="20"/>
                <w:szCs w:val="20"/>
                <w:vertAlign w:val="superscript"/>
              </w:rPr>
              <w:t>6</w:t>
            </w:r>
            <w:r>
              <w:rPr>
                <w:rFonts w:ascii="Times New Roman" w:hAnsi="Times New Roman" w:cs="Times New Roman"/>
                <w:sz w:val="20"/>
                <w:szCs w:val="20"/>
              </w:rPr>
              <w:t xml:space="preserve"> par jaunu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punktu potenciālo attīstības vietu.  Papildu Džūkstes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punktam plānots izveidot vēl </w:t>
            </w:r>
            <w:r w:rsidR="00F41CC2">
              <w:rPr>
                <w:rFonts w:ascii="Times New Roman" w:hAnsi="Times New Roman" w:cs="Times New Roman"/>
                <w:sz w:val="20"/>
                <w:szCs w:val="20"/>
              </w:rPr>
              <w:t>divus</w:t>
            </w:r>
            <w:r>
              <w:rPr>
                <w:rFonts w:ascii="Times New Roman" w:hAnsi="Times New Roman" w:cs="Times New Roman"/>
                <w:sz w:val="20"/>
                <w:szCs w:val="20"/>
              </w:rPr>
              <w:t xml:space="preserve">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punktus ( Raganā</w:t>
            </w:r>
            <w:r w:rsidR="007C02BD">
              <w:rPr>
                <w:rFonts w:ascii="Times New Roman" w:hAnsi="Times New Roman" w:cs="Times New Roman"/>
                <w:sz w:val="20"/>
                <w:szCs w:val="20"/>
              </w:rPr>
              <w:t xml:space="preserve"> un</w:t>
            </w:r>
            <w:r>
              <w:rPr>
                <w:rFonts w:ascii="Times New Roman" w:hAnsi="Times New Roman" w:cs="Times New Roman"/>
                <w:sz w:val="20"/>
                <w:szCs w:val="20"/>
              </w:rPr>
              <w:t xml:space="preserve"> Rēzeknē).  Šāda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punktu attīstība izvēlēta, lai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punkti būtu vienmērīgi pieejami visā Latvijas teritorijā, katrā no novadiem, atbilstoši infrastruktūras izvietojumam, tehniskajām iespējām un nozares </w:t>
            </w:r>
            <w:r>
              <w:rPr>
                <w:rFonts w:ascii="Times New Roman" w:hAnsi="Times New Roman" w:cs="Times New Roman"/>
                <w:sz w:val="20"/>
                <w:szCs w:val="20"/>
              </w:rPr>
              <w:lastRenderedPageBreak/>
              <w:t xml:space="preserve">pārstāvju identificētajām vajadzībām. Jaunu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punktu izveide sekmēs NEKP izvirzītos darbības virzienus un veicinās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integrāciju gāzes tirgū.</w:t>
            </w:r>
          </w:p>
        </w:tc>
      </w:tr>
      <w:tr w:rsidR="006C5565" w14:paraId="1589478D"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DCE51" w14:textId="77777777" w:rsidR="006C5565" w:rsidRDefault="006C5565">
            <w:pPr>
              <w:rPr>
                <w:rFonts w:ascii="Times New Roman" w:hAnsi="Times New Roman" w:cs="Times New Roman"/>
                <w:iCs/>
                <w:sz w:val="20"/>
                <w:szCs w:val="20"/>
              </w:rPr>
            </w:pPr>
          </w:p>
        </w:tc>
        <w:tc>
          <w:tcPr>
            <w:tcW w:w="7500" w:type="dxa"/>
            <w:gridSpan w:val="5"/>
            <w:tcBorders>
              <w:top w:val="single" w:sz="4" w:space="0" w:color="auto"/>
              <w:left w:val="single" w:sz="4" w:space="0" w:color="auto"/>
              <w:bottom w:val="single" w:sz="4" w:space="0" w:color="auto"/>
              <w:right w:val="single" w:sz="4" w:space="0" w:color="auto"/>
            </w:tcBorders>
            <w:hideMark/>
          </w:tcPr>
          <w:p w14:paraId="1540F6B5" w14:textId="77777777" w:rsidR="006C5565" w:rsidRDefault="006C5565">
            <w:pPr>
              <w:rPr>
                <w:rFonts w:ascii="Times New Roman" w:hAnsi="Times New Roman" w:cs="Times New Roman"/>
                <w:b/>
                <w:bCs/>
                <w:iCs/>
                <w:sz w:val="20"/>
                <w:szCs w:val="20"/>
              </w:rPr>
            </w:pPr>
            <w:r>
              <w:rPr>
                <w:rFonts w:ascii="Times New Roman" w:hAnsi="Times New Roman" w:cs="Times New Roman"/>
                <w:b/>
                <w:bCs/>
                <w:iCs/>
                <w:sz w:val="20"/>
                <w:szCs w:val="20"/>
              </w:rPr>
              <w:t>Intervences loģika</w:t>
            </w:r>
          </w:p>
          <w:p w14:paraId="78454C33" w14:textId="77777777" w:rsidR="006C5565" w:rsidRDefault="006C5565">
            <w:pPr>
              <w:rPr>
                <w:rFonts w:ascii="Times New Roman" w:hAnsi="Times New Roman" w:cs="Times New Roman"/>
                <w:sz w:val="20"/>
                <w:szCs w:val="20"/>
              </w:rPr>
            </w:pPr>
            <w:r>
              <w:rPr>
                <w:rFonts w:ascii="Times New Roman" w:hAnsi="Times New Roman" w:cs="Times New Roman"/>
                <w:sz w:val="20"/>
                <w:szCs w:val="20"/>
              </w:rPr>
              <w:t xml:space="preserve">Lai veicinātu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integrāciju enerģētikas sistēmā un sekmētu pāreju uz atjaunojamajiem energoresursiem,  tiek plānots izveidot papildu trīs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ievades punktus Latvijas teritorijā. Šie punkti ļaus pievienot </w:t>
            </w:r>
            <w:proofErr w:type="spellStart"/>
            <w:r>
              <w:rPr>
                <w:rFonts w:ascii="Times New Roman" w:hAnsi="Times New Roman" w:cs="Times New Roman"/>
                <w:sz w:val="20"/>
                <w:szCs w:val="20"/>
              </w:rPr>
              <w:t>biometānu</w:t>
            </w:r>
            <w:proofErr w:type="spellEnd"/>
            <w:r>
              <w:rPr>
                <w:rFonts w:ascii="Times New Roman" w:hAnsi="Times New Roman" w:cs="Times New Roman"/>
                <w:sz w:val="20"/>
                <w:szCs w:val="20"/>
              </w:rPr>
              <w:t xml:space="preserve"> dabasgāzes infrastruktūrai, nodrošinot tā atbilstību tehniskajām un kvalitātes prasībām, palielinot AER īpatsvara izmantošanu un veicinot enerģētisko neatkarību.</w:t>
            </w:r>
          </w:p>
        </w:tc>
      </w:tr>
      <w:tr w:rsidR="006C5565" w14:paraId="41261E60"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ABFC" w14:textId="77777777" w:rsidR="006C5565" w:rsidRDefault="006C5565">
            <w:pPr>
              <w:rPr>
                <w:rFonts w:ascii="Times New Roman" w:hAnsi="Times New Roman" w:cs="Times New Roman"/>
                <w:iCs/>
                <w:sz w:val="20"/>
                <w:szCs w:val="20"/>
              </w:rPr>
            </w:pPr>
          </w:p>
        </w:tc>
        <w:tc>
          <w:tcPr>
            <w:tcW w:w="7500" w:type="dxa"/>
            <w:gridSpan w:val="5"/>
            <w:tcBorders>
              <w:top w:val="single" w:sz="4" w:space="0" w:color="auto"/>
              <w:left w:val="single" w:sz="4" w:space="0" w:color="auto"/>
              <w:bottom w:val="single" w:sz="4" w:space="0" w:color="auto"/>
              <w:right w:val="single" w:sz="4" w:space="0" w:color="auto"/>
            </w:tcBorders>
            <w:hideMark/>
          </w:tcPr>
          <w:p w14:paraId="38F4D27E" w14:textId="77777777" w:rsidR="006C5565" w:rsidRDefault="006C5565">
            <w:pPr>
              <w:rPr>
                <w:rFonts w:ascii="Times New Roman" w:hAnsi="Times New Roman" w:cs="Times New Roman"/>
                <w:b/>
                <w:bCs/>
                <w:iCs/>
                <w:sz w:val="20"/>
                <w:szCs w:val="20"/>
              </w:rPr>
            </w:pPr>
            <w:r>
              <w:rPr>
                <w:rFonts w:ascii="Times New Roman" w:hAnsi="Times New Roman" w:cs="Times New Roman"/>
                <w:b/>
                <w:bCs/>
                <w:iCs/>
                <w:sz w:val="20"/>
                <w:szCs w:val="20"/>
              </w:rPr>
              <w:t>Iespējamie riski</w:t>
            </w:r>
          </w:p>
          <w:p w14:paraId="233BED7D"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 xml:space="preserve">Rādītāju sasniegšanu var ietekmēt: </w:t>
            </w:r>
          </w:p>
          <w:p w14:paraId="4D129359" w14:textId="77777777" w:rsidR="006C5565" w:rsidRDefault="006C5565">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biometāna</w:t>
            </w:r>
            <w:proofErr w:type="spellEnd"/>
            <w:r>
              <w:rPr>
                <w:rFonts w:ascii="Times New Roman" w:hAnsi="Times New Roman" w:cs="Times New Roman"/>
                <w:sz w:val="20"/>
                <w:szCs w:val="20"/>
              </w:rPr>
              <w:t xml:space="preserve"> kvalitātes neatbilstība dabasgāzes tīkla prasībām, kas var kavēt ievades punktu darbību un radīt papildu izmaksas;</w:t>
            </w:r>
          </w:p>
          <w:p w14:paraId="5CABAD59"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 xml:space="preserve">2) zems pieprasījums pēc </w:t>
            </w:r>
            <w:proofErr w:type="spellStart"/>
            <w:r>
              <w:rPr>
                <w:rFonts w:ascii="Times New Roman" w:hAnsi="Times New Roman" w:cs="Times New Roman"/>
                <w:iCs/>
                <w:sz w:val="20"/>
                <w:szCs w:val="20"/>
              </w:rPr>
              <w:t>biometāna</w:t>
            </w:r>
            <w:proofErr w:type="spellEnd"/>
            <w:r>
              <w:rPr>
                <w:rFonts w:ascii="Times New Roman" w:hAnsi="Times New Roman" w:cs="Times New Roman"/>
                <w:iCs/>
                <w:sz w:val="20"/>
                <w:szCs w:val="20"/>
              </w:rPr>
              <w:t xml:space="preserve"> vai nepietiekama ražošanas kapacitāte, kas padara ievades punktu izbūvi ekonomiski nepamatotu.</w:t>
            </w:r>
          </w:p>
        </w:tc>
      </w:tr>
      <w:tr w:rsidR="006C5565" w14:paraId="17B672D8" w14:textId="77777777" w:rsidTr="006C5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696" w:type="dxa"/>
            <w:tcBorders>
              <w:top w:val="single" w:sz="4" w:space="0" w:color="auto"/>
              <w:left w:val="single" w:sz="4" w:space="0" w:color="auto"/>
              <w:bottom w:val="single" w:sz="4" w:space="0" w:color="auto"/>
              <w:right w:val="single" w:sz="4" w:space="0" w:color="auto"/>
            </w:tcBorders>
            <w:hideMark/>
          </w:tcPr>
          <w:p w14:paraId="6E682A0E" w14:textId="77777777" w:rsidR="006C5565" w:rsidRDefault="006C5565">
            <w:pPr>
              <w:rPr>
                <w:rFonts w:ascii="Times New Roman" w:hAnsi="Times New Roman" w:cs="Times New Roman"/>
                <w:b/>
                <w:bCs/>
                <w:iCs/>
                <w:sz w:val="20"/>
                <w:szCs w:val="20"/>
              </w:rPr>
            </w:pPr>
            <w:r>
              <w:rPr>
                <w:rFonts w:ascii="Times New Roman" w:hAnsi="Times New Roman" w:cs="Times New Roman"/>
                <w:b/>
                <w:bCs/>
                <w:iCs/>
                <w:sz w:val="20"/>
                <w:szCs w:val="20"/>
              </w:rPr>
              <w:t xml:space="preserve">Rādītāja sasniegšana </w:t>
            </w:r>
          </w:p>
        </w:tc>
        <w:tc>
          <w:tcPr>
            <w:tcW w:w="7500" w:type="dxa"/>
            <w:gridSpan w:val="5"/>
            <w:tcBorders>
              <w:top w:val="single" w:sz="4" w:space="0" w:color="auto"/>
              <w:left w:val="single" w:sz="4" w:space="0" w:color="auto"/>
              <w:bottom w:val="single" w:sz="4" w:space="0" w:color="auto"/>
              <w:right w:val="single" w:sz="4" w:space="0" w:color="auto"/>
            </w:tcBorders>
            <w:hideMark/>
          </w:tcPr>
          <w:p w14:paraId="2D224B7B" w14:textId="77777777" w:rsidR="006C5565" w:rsidRDefault="006C5565">
            <w:pPr>
              <w:rPr>
                <w:rFonts w:ascii="Times New Roman" w:hAnsi="Times New Roman" w:cs="Times New Roman"/>
                <w:iCs/>
                <w:sz w:val="20"/>
                <w:szCs w:val="20"/>
              </w:rPr>
            </w:pPr>
            <w:r>
              <w:rPr>
                <w:rFonts w:ascii="Times New Roman" w:hAnsi="Times New Roman" w:cs="Times New Roman"/>
                <w:iCs/>
                <w:sz w:val="20"/>
                <w:szCs w:val="20"/>
              </w:rPr>
              <w:t>Pabeigts projekts, izmaksāts noslēguma maksājuma pieprasījums.</w:t>
            </w:r>
          </w:p>
        </w:tc>
      </w:tr>
    </w:tbl>
    <w:p w14:paraId="2CFC3FC8" w14:textId="77777777" w:rsidR="0080407C" w:rsidRDefault="0080407C" w:rsidP="00847A8D">
      <w:pPr>
        <w:spacing w:after="0" w:line="240" w:lineRule="auto"/>
        <w:rPr>
          <w:rFonts w:ascii="Times New Roman" w:hAnsi="Times New Roman" w:cs="Times New Roman"/>
          <w:b/>
        </w:rPr>
      </w:pPr>
    </w:p>
    <w:p w14:paraId="4D816DE2" w14:textId="77777777" w:rsidR="006C5565" w:rsidRDefault="006C5565" w:rsidP="00847A8D">
      <w:pPr>
        <w:spacing w:after="0" w:line="240" w:lineRule="auto"/>
        <w:rPr>
          <w:rFonts w:ascii="Times New Roman" w:hAnsi="Times New Roman" w:cs="Times New Roman"/>
          <w:b/>
        </w:rPr>
      </w:pPr>
    </w:p>
    <w:p w14:paraId="2803015A" w14:textId="77777777" w:rsidR="006C5565" w:rsidRPr="00355F1A" w:rsidRDefault="006C5565" w:rsidP="00847A8D">
      <w:pPr>
        <w:spacing w:after="0" w:line="240" w:lineRule="auto"/>
        <w:rPr>
          <w:rFonts w:ascii="Times New Roman" w:hAnsi="Times New Roman" w:cs="Times New Roman"/>
          <w:b/>
        </w:rPr>
      </w:pPr>
    </w:p>
    <w:tbl>
      <w:tblPr>
        <w:tblStyle w:val="TableGrid"/>
        <w:tblW w:w="9196" w:type="dxa"/>
        <w:tblLook w:val="04A0" w:firstRow="1" w:lastRow="0" w:firstColumn="1" w:lastColumn="0" w:noHBand="0" w:noVBand="1"/>
      </w:tblPr>
      <w:tblGrid>
        <w:gridCol w:w="1696"/>
        <w:gridCol w:w="7500"/>
      </w:tblGrid>
      <w:tr w:rsidR="0080407C" w:rsidRPr="00355F1A" w14:paraId="7B3BA3D7" w14:textId="77777777" w:rsidTr="67C03980">
        <w:tc>
          <w:tcPr>
            <w:tcW w:w="1696" w:type="dxa"/>
          </w:tcPr>
          <w:p w14:paraId="2B3242AD" w14:textId="77777777" w:rsidR="0080407C" w:rsidRPr="00355F1A" w:rsidRDefault="0080407C" w:rsidP="00F116F5">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Rādītāja Nr. </w:t>
            </w:r>
            <w:r w:rsidRPr="00355F1A">
              <w:rPr>
                <w:rFonts w:ascii="Times New Roman" w:hAnsi="Times New Roman" w:cs="Times New Roman"/>
                <w:iCs/>
                <w:sz w:val="20"/>
                <w:szCs w:val="20"/>
              </w:rPr>
              <w:t>(ID)</w:t>
            </w:r>
          </w:p>
        </w:tc>
        <w:tc>
          <w:tcPr>
            <w:tcW w:w="7500" w:type="dxa"/>
          </w:tcPr>
          <w:p w14:paraId="4234B61F" w14:textId="19F25D78" w:rsidR="0080407C" w:rsidRPr="001E4FDE" w:rsidRDefault="00976ADD" w:rsidP="00F116F5">
            <w:pPr>
              <w:rPr>
                <w:rFonts w:ascii="Times New Roman" w:hAnsi="Times New Roman" w:cs="Times New Roman"/>
                <w:b/>
                <w:bCs/>
                <w:iCs/>
                <w:sz w:val="20"/>
                <w:szCs w:val="20"/>
              </w:rPr>
            </w:pPr>
            <w:r w:rsidRPr="001E4FDE">
              <w:rPr>
                <w:rFonts w:ascii="Times New Roman" w:hAnsi="Times New Roman" w:cs="Times New Roman"/>
                <w:b/>
                <w:bCs/>
                <w:sz w:val="20"/>
                <w:szCs w:val="20"/>
              </w:rPr>
              <w:t>i.2</w:t>
            </w:r>
            <w:r w:rsidR="00847A8D">
              <w:rPr>
                <w:rFonts w:ascii="Times New Roman" w:hAnsi="Times New Roman" w:cs="Times New Roman"/>
                <w:b/>
                <w:bCs/>
                <w:sz w:val="20"/>
                <w:szCs w:val="20"/>
              </w:rPr>
              <w:t>.6.1</w:t>
            </w:r>
            <w:r w:rsidRPr="001E4FDE">
              <w:rPr>
                <w:rFonts w:ascii="Times New Roman" w:hAnsi="Times New Roman" w:cs="Times New Roman"/>
                <w:b/>
                <w:bCs/>
                <w:sz w:val="20"/>
                <w:szCs w:val="20"/>
              </w:rPr>
              <w:t>.</w:t>
            </w:r>
            <w:r w:rsidR="006C5565">
              <w:rPr>
                <w:rFonts w:ascii="Times New Roman" w:hAnsi="Times New Roman" w:cs="Times New Roman"/>
                <w:b/>
                <w:bCs/>
                <w:sz w:val="20"/>
                <w:szCs w:val="20"/>
              </w:rPr>
              <w:t>b</w:t>
            </w:r>
          </w:p>
        </w:tc>
      </w:tr>
      <w:tr w:rsidR="0080407C" w:rsidRPr="00355F1A" w14:paraId="2D00BE23" w14:textId="77777777" w:rsidTr="00CD4A3D">
        <w:trPr>
          <w:trHeight w:val="405"/>
        </w:trPr>
        <w:tc>
          <w:tcPr>
            <w:tcW w:w="1696" w:type="dxa"/>
          </w:tcPr>
          <w:p w14:paraId="17C65273" w14:textId="45CEEE66"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nosaukums</w:t>
            </w:r>
          </w:p>
        </w:tc>
        <w:tc>
          <w:tcPr>
            <w:tcW w:w="7500" w:type="dxa"/>
            <w:vAlign w:val="center"/>
          </w:tcPr>
          <w:p w14:paraId="2E55CF5C" w14:textId="01F8930C" w:rsidR="0080407C" w:rsidRPr="00A218B0" w:rsidRDefault="00A218B0" w:rsidP="00CD4A3D">
            <w:pPr>
              <w:rPr>
                <w:rFonts w:ascii="Times New Roman" w:hAnsi="Times New Roman" w:cs="Times New Roman"/>
                <w:iCs/>
                <w:sz w:val="20"/>
                <w:szCs w:val="20"/>
              </w:rPr>
            </w:pPr>
            <w:r w:rsidRPr="00A218B0">
              <w:rPr>
                <w:rFonts w:ascii="Times New Roman" w:hAnsi="Times New Roman" w:cs="Times New Roman"/>
                <w:sz w:val="20"/>
                <w:szCs w:val="20"/>
              </w:rPr>
              <w:t>Elektroenerģijas jaudu paaugstināšana</w:t>
            </w:r>
          </w:p>
        </w:tc>
      </w:tr>
      <w:tr w:rsidR="00C93E2A" w:rsidRPr="00355F1A" w14:paraId="658F7D6E" w14:textId="77777777" w:rsidTr="00370474">
        <w:tc>
          <w:tcPr>
            <w:tcW w:w="1696" w:type="dxa"/>
          </w:tcPr>
          <w:p w14:paraId="6642F07B" w14:textId="769A742D" w:rsidR="00C93E2A" w:rsidRPr="00355F1A" w:rsidRDefault="00C93E2A"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definīcija</w:t>
            </w:r>
          </w:p>
        </w:tc>
        <w:tc>
          <w:tcPr>
            <w:tcW w:w="7500" w:type="dxa"/>
            <w:vAlign w:val="center"/>
          </w:tcPr>
          <w:p w14:paraId="58D3A185" w14:textId="1DA3ACE2" w:rsidR="00D50793" w:rsidRPr="00355F1A" w:rsidRDefault="00EB0473" w:rsidP="00D50793">
            <w:pPr>
              <w:rPr>
                <w:rFonts w:ascii="Times New Roman" w:hAnsi="Times New Roman" w:cs="Times New Roman"/>
                <w:iCs/>
                <w:sz w:val="20"/>
                <w:szCs w:val="20"/>
              </w:rPr>
            </w:pPr>
            <w:r>
              <w:rPr>
                <w:rFonts w:ascii="Times New Roman" w:hAnsi="Times New Roman" w:cs="Times New Roman"/>
                <w:iCs/>
                <w:sz w:val="20"/>
                <w:szCs w:val="20"/>
              </w:rPr>
              <w:t>E</w:t>
            </w:r>
            <w:r w:rsidR="007628F5" w:rsidRPr="007628F5">
              <w:rPr>
                <w:rFonts w:ascii="Times New Roman" w:hAnsi="Times New Roman" w:cs="Times New Roman"/>
                <w:iCs/>
                <w:sz w:val="20"/>
                <w:szCs w:val="20"/>
              </w:rPr>
              <w:t xml:space="preserve">lektroenerģijas </w:t>
            </w:r>
            <w:r w:rsidR="006127E6">
              <w:rPr>
                <w:rFonts w:ascii="Times New Roman" w:hAnsi="Times New Roman" w:cs="Times New Roman"/>
                <w:iCs/>
                <w:sz w:val="20"/>
                <w:szCs w:val="20"/>
              </w:rPr>
              <w:t xml:space="preserve">infrastruktūra </w:t>
            </w:r>
            <w:r w:rsidR="0022067B">
              <w:rPr>
                <w:rFonts w:ascii="Times New Roman" w:hAnsi="Times New Roman" w:cs="Times New Roman"/>
                <w:iCs/>
                <w:sz w:val="20"/>
                <w:szCs w:val="20"/>
              </w:rPr>
              <w:t xml:space="preserve"> sistēmas</w:t>
            </w:r>
            <w:r w:rsidR="007628F5" w:rsidRPr="007628F5">
              <w:rPr>
                <w:rFonts w:ascii="Times New Roman" w:hAnsi="Times New Roman" w:cs="Times New Roman"/>
                <w:iCs/>
                <w:sz w:val="20"/>
                <w:szCs w:val="20"/>
              </w:rPr>
              <w:t xml:space="preserve"> jaud</w:t>
            </w:r>
            <w:r w:rsidR="006127E6">
              <w:rPr>
                <w:rFonts w:ascii="Times New Roman" w:hAnsi="Times New Roman" w:cs="Times New Roman"/>
                <w:iCs/>
                <w:sz w:val="20"/>
                <w:szCs w:val="20"/>
              </w:rPr>
              <w:t>u</w:t>
            </w:r>
            <w:r>
              <w:rPr>
                <w:rFonts w:ascii="Times New Roman" w:hAnsi="Times New Roman" w:cs="Times New Roman"/>
                <w:iCs/>
                <w:sz w:val="20"/>
                <w:szCs w:val="20"/>
              </w:rPr>
              <w:t xml:space="preserve"> paaugstināšanai</w:t>
            </w:r>
          </w:p>
          <w:p w14:paraId="31109E23" w14:textId="36D6DC80" w:rsidR="00163F5A" w:rsidRPr="00355F1A" w:rsidRDefault="00163F5A" w:rsidP="00370474">
            <w:pPr>
              <w:rPr>
                <w:rFonts w:ascii="Times New Roman" w:hAnsi="Times New Roman" w:cs="Times New Roman"/>
                <w:iCs/>
                <w:sz w:val="20"/>
                <w:szCs w:val="20"/>
              </w:rPr>
            </w:pPr>
          </w:p>
        </w:tc>
      </w:tr>
      <w:tr w:rsidR="0080407C" w:rsidRPr="00355F1A" w14:paraId="0FC94B95" w14:textId="77777777" w:rsidTr="67C03980">
        <w:tc>
          <w:tcPr>
            <w:tcW w:w="1696" w:type="dxa"/>
          </w:tcPr>
          <w:p w14:paraId="40180DB0" w14:textId="5C673034"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Rādītāja veids </w:t>
            </w:r>
          </w:p>
        </w:tc>
        <w:tc>
          <w:tcPr>
            <w:tcW w:w="7500" w:type="dxa"/>
          </w:tcPr>
          <w:p w14:paraId="75D1E19D" w14:textId="54A02938" w:rsidR="0080407C" w:rsidRPr="00355F1A" w:rsidRDefault="00B55110" w:rsidP="00F116F5">
            <w:pPr>
              <w:rPr>
                <w:rFonts w:ascii="Times New Roman" w:hAnsi="Times New Roman" w:cs="Times New Roman"/>
                <w:iCs/>
                <w:sz w:val="20"/>
                <w:szCs w:val="20"/>
              </w:rPr>
            </w:pPr>
            <w:r>
              <w:rPr>
                <w:rFonts w:ascii="Times New Roman" w:hAnsi="Times New Roman" w:cs="Times New Roman"/>
                <w:iCs/>
                <w:sz w:val="20"/>
                <w:szCs w:val="20"/>
              </w:rPr>
              <w:t>Programmas s</w:t>
            </w:r>
            <w:r w:rsidR="00DD7874">
              <w:rPr>
                <w:rFonts w:ascii="Times New Roman" w:hAnsi="Times New Roman" w:cs="Times New Roman"/>
                <w:iCs/>
                <w:sz w:val="20"/>
                <w:szCs w:val="20"/>
              </w:rPr>
              <w:t>pecifiskais i</w:t>
            </w:r>
            <w:r w:rsidR="0080407C" w:rsidRPr="00355F1A">
              <w:rPr>
                <w:rFonts w:ascii="Times New Roman" w:hAnsi="Times New Roman" w:cs="Times New Roman"/>
                <w:iCs/>
                <w:sz w:val="20"/>
                <w:szCs w:val="20"/>
              </w:rPr>
              <w:t>znākuma rādītājs</w:t>
            </w:r>
          </w:p>
        </w:tc>
      </w:tr>
      <w:tr w:rsidR="0080407C" w:rsidRPr="00355F1A" w14:paraId="691851DC" w14:textId="77777777" w:rsidTr="67C03980">
        <w:tc>
          <w:tcPr>
            <w:tcW w:w="1696" w:type="dxa"/>
          </w:tcPr>
          <w:p w14:paraId="23B692ED" w14:textId="7DD01A9C"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mērvienība</w:t>
            </w:r>
          </w:p>
        </w:tc>
        <w:tc>
          <w:tcPr>
            <w:tcW w:w="7500" w:type="dxa"/>
          </w:tcPr>
          <w:p w14:paraId="2E2F568E" w14:textId="382DEDA8" w:rsidR="0080407C" w:rsidRPr="00355F1A" w:rsidRDefault="006C5565" w:rsidP="00F116F5">
            <w:pPr>
              <w:rPr>
                <w:rFonts w:ascii="Times New Roman" w:hAnsi="Times New Roman" w:cs="Times New Roman"/>
                <w:iCs/>
                <w:sz w:val="20"/>
                <w:szCs w:val="20"/>
              </w:rPr>
            </w:pPr>
            <w:r>
              <w:rPr>
                <w:rFonts w:ascii="Times New Roman" w:hAnsi="Times New Roman" w:cs="Times New Roman"/>
                <w:iCs/>
                <w:sz w:val="20"/>
                <w:szCs w:val="20"/>
              </w:rPr>
              <w:t>Gab.</w:t>
            </w:r>
          </w:p>
        </w:tc>
      </w:tr>
      <w:tr w:rsidR="0080407C" w:rsidRPr="00355F1A" w14:paraId="6806CBE5" w14:textId="77777777" w:rsidTr="67C03980">
        <w:tc>
          <w:tcPr>
            <w:tcW w:w="1696" w:type="dxa"/>
          </w:tcPr>
          <w:p w14:paraId="33F5143F" w14:textId="757C3386"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Bāzes (sākotnējās) vērtības gads un bāzes vērtība</w:t>
            </w:r>
          </w:p>
        </w:tc>
        <w:tc>
          <w:tcPr>
            <w:tcW w:w="7500" w:type="dxa"/>
          </w:tcPr>
          <w:p w14:paraId="5C168C07" w14:textId="04797A2A" w:rsidR="0080407C" w:rsidRPr="00355F1A" w:rsidRDefault="004E4136" w:rsidP="00F116F5">
            <w:pPr>
              <w:rPr>
                <w:rFonts w:ascii="Times New Roman" w:hAnsi="Times New Roman" w:cs="Times New Roman"/>
                <w:iCs/>
                <w:sz w:val="20"/>
                <w:szCs w:val="20"/>
              </w:rPr>
            </w:pPr>
            <w:r w:rsidRPr="00355F1A">
              <w:rPr>
                <w:rFonts w:ascii="Times New Roman" w:hAnsi="Times New Roman" w:cs="Times New Roman"/>
                <w:iCs/>
                <w:sz w:val="20"/>
                <w:szCs w:val="20"/>
              </w:rPr>
              <w:t>N/A</w:t>
            </w:r>
          </w:p>
        </w:tc>
      </w:tr>
      <w:tr w:rsidR="0080407C" w:rsidRPr="00355F1A" w14:paraId="3D194692" w14:textId="77777777" w:rsidTr="00A97AB5">
        <w:trPr>
          <w:trHeight w:val="800"/>
        </w:trPr>
        <w:tc>
          <w:tcPr>
            <w:tcW w:w="1696" w:type="dxa"/>
          </w:tcPr>
          <w:p w14:paraId="26B20DEF" w14:textId="04702663"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Starpposma vērtība </w:t>
            </w:r>
            <w:r w:rsidRPr="00355F1A">
              <w:rPr>
                <w:rFonts w:ascii="Times New Roman" w:hAnsi="Times New Roman" w:cs="Times New Roman"/>
                <w:iCs/>
                <w:sz w:val="20"/>
                <w:szCs w:val="20"/>
              </w:rPr>
              <w:t>uz 31.12.2024.</w:t>
            </w:r>
          </w:p>
        </w:tc>
        <w:tc>
          <w:tcPr>
            <w:tcW w:w="7500" w:type="dxa"/>
          </w:tcPr>
          <w:p w14:paraId="17CD6145" w14:textId="46B98965" w:rsidR="005E595C" w:rsidRPr="00355F1A" w:rsidRDefault="00CC28EA" w:rsidP="4606224A">
            <w:pPr>
              <w:rPr>
                <w:rFonts w:ascii="Times New Roman" w:hAnsi="Times New Roman" w:cs="Times New Roman"/>
                <w:sz w:val="20"/>
                <w:szCs w:val="20"/>
              </w:rPr>
            </w:pPr>
            <w:r>
              <w:rPr>
                <w:rFonts w:ascii="Times New Roman" w:hAnsi="Times New Roman" w:cs="Times New Roman"/>
                <w:sz w:val="20"/>
                <w:szCs w:val="20"/>
              </w:rPr>
              <w:t>0</w:t>
            </w:r>
          </w:p>
        </w:tc>
      </w:tr>
      <w:tr w:rsidR="0080407C" w:rsidRPr="00355F1A" w14:paraId="1675B476" w14:textId="77777777" w:rsidTr="67C03980">
        <w:tc>
          <w:tcPr>
            <w:tcW w:w="1696" w:type="dxa"/>
          </w:tcPr>
          <w:p w14:paraId="76A0F76E" w14:textId="3D778171" w:rsidR="0080407C" w:rsidRPr="00355F1A" w:rsidRDefault="0080407C" w:rsidP="004E4136">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Sasniedzamā vērtība </w:t>
            </w:r>
            <w:r w:rsidRPr="00355F1A">
              <w:rPr>
                <w:rFonts w:ascii="Times New Roman" w:hAnsi="Times New Roman" w:cs="Times New Roman"/>
                <w:iCs/>
                <w:sz w:val="20"/>
                <w:szCs w:val="20"/>
              </w:rPr>
              <w:t>uz 31.12.2029.</w:t>
            </w:r>
          </w:p>
        </w:tc>
        <w:tc>
          <w:tcPr>
            <w:tcW w:w="7500" w:type="dxa"/>
          </w:tcPr>
          <w:p w14:paraId="184126AF" w14:textId="11EF0FBB" w:rsidR="0080407C" w:rsidRPr="00355F1A" w:rsidRDefault="00BB6797" w:rsidP="06C10EDB">
            <w:pPr>
              <w:rPr>
                <w:rFonts w:ascii="Times New Roman" w:hAnsi="Times New Roman" w:cs="Times New Roman"/>
                <w:sz w:val="20"/>
                <w:szCs w:val="20"/>
              </w:rPr>
            </w:pPr>
            <w:r>
              <w:rPr>
                <w:rFonts w:ascii="Times New Roman" w:hAnsi="Times New Roman" w:cs="Times New Roman"/>
                <w:sz w:val="20"/>
                <w:szCs w:val="20"/>
              </w:rPr>
              <w:t>2</w:t>
            </w:r>
          </w:p>
        </w:tc>
      </w:tr>
      <w:tr w:rsidR="00375828" w:rsidRPr="00355F1A" w14:paraId="546E173D" w14:textId="77777777" w:rsidTr="67C03980">
        <w:tc>
          <w:tcPr>
            <w:tcW w:w="1696" w:type="dxa"/>
            <w:vMerge w:val="restart"/>
          </w:tcPr>
          <w:p w14:paraId="3C98BEC7" w14:textId="651C03AE" w:rsidR="00375828" w:rsidRPr="00355F1A" w:rsidRDefault="00375828" w:rsidP="00F116F5">
            <w:pPr>
              <w:jc w:val="both"/>
              <w:rPr>
                <w:rFonts w:ascii="Times New Roman" w:hAnsi="Times New Roman" w:cs="Times New Roman"/>
                <w:b/>
                <w:iCs/>
                <w:sz w:val="20"/>
                <w:szCs w:val="20"/>
              </w:rPr>
            </w:pPr>
            <w:r w:rsidRPr="00355F1A">
              <w:rPr>
                <w:rFonts w:ascii="Times New Roman" w:hAnsi="Times New Roman" w:cs="Times New Roman"/>
                <w:b/>
                <w:iCs/>
                <w:sz w:val="20"/>
                <w:szCs w:val="20"/>
              </w:rPr>
              <w:t>Pieņēmumi un aprēķini</w:t>
            </w:r>
            <w:r w:rsidRPr="00355F1A">
              <w:rPr>
                <w:rStyle w:val="FootnoteReference"/>
                <w:rFonts w:ascii="Times New Roman" w:eastAsia="Times New Roman" w:hAnsi="Times New Roman" w:cs="Times New Roman"/>
                <w:b/>
                <w:bCs/>
              </w:rPr>
              <w:footnoteReference w:id="4"/>
            </w:r>
          </w:p>
          <w:p w14:paraId="4ADB9CB4" w14:textId="75EDAD2C" w:rsidR="00375828" w:rsidRPr="00355F1A" w:rsidRDefault="00375828" w:rsidP="00F116F5">
            <w:pPr>
              <w:jc w:val="both"/>
              <w:rPr>
                <w:rFonts w:ascii="Times New Roman" w:hAnsi="Times New Roman" w:cs="Times New Roman"/>
                <w:iCs/>
                <w:sz w:val="20"/>
                <w:szCs w:val="20"/>
              </w:rPr>
            </w:pPr>
          </w:p>
        </w:tc>
        <w:tc>
          <w:tcPr>
            <w:tcW w:w="7500" w:type="dxa"/>
          </w:tcPr>
          <w:p w14:paraId="7C969202" w14:textId="77777777" w:rsidR="00047BD4" w:rsidRDefault="00375828" w:rsidP="00993402">
            <w:pPr>
              <w:jc w:val="both"/>
              <w:rPr>
                <w:rFonts w:ascii="Times New Roman" w:hAnsi="Times New Roman" w:cs="Times New Roman"/>
                <w:iCs/>
                <w:sz w:val="20"/>
                <w:szCs w:val="20"/>
              </w:rPr>
            </w:pPr>
            <w:r w:rsidRPr="00CB67B5">
              <w:rPr>
                <w:rFonts w:ascii="Times New Roman" w:hAnsi="Times New Roman" w:cs="Times New Roman"/>
                <w:b/>
                <w:bCs/>
                <w:iCs/>
                <w:sz w:val="20"/>
                <w:szCs w:val="20"/>
              </w:rPr>
              <w:t>Kritēriji rādītāju izvēlei</w:t>
            </w:r>
            <w:r w:rsidRPr="00355F1A">
              <w:rPr>
                <w:rFonts w:ascii="Times New Roman" w:hAnsi="Times New Roman" w:cs="Times New Roman"/>
                <w:iCs/>
                <w:sz w:val="20"/>
                <w:szCs w:val="20"/>
              </w:rPr>
              <w:t xml:space="preserve">: </w:t>
            </w:r>
          </w:p>
          <w:p w14:paraId="3FE688CF" w14:textId="3EAB4E6B" w:rsidR="00375828" w:rsidRPr="00355F1A" w:rsidRDefault="00375828" w:rsidP="00993402">
            <w:pPr>
              <w:jc w:val="both"/>
              <w:rPr>
                <w:rFonts w:ascii="Times New Roman" w:hAnsi="Times New Roman" w:cs="Times New Roman"/>
                <w:iCs/>
                <w:sz w:val="20"/>
                <w:szCs w:val="20"/>
              </w:rPr>
            </w:pPr>
            <w:r w:rsidRPr="00355F1A">
              <w:rPr>
                <w:rFonts w:ascii="Times New Roman" w:hAnsi="Times New Roman" w:cs="Times New Roman"/>
                <w:iCs/>
                <w:sz w:val="20"/>
                <w:szCs w:val="20"/>
              </w:rPr>
              <w:t>Plānojot ieguldījumus</w:t>
            </w:r>
            <w:r w:rsidR="00CB67B5">
              <w:rPr>
                <w:rFonts w:ascii="Times New Roman" w:hAnsi="Times New Roman" w:cs="Times New Roman"/>
                <w:iCs/>
                <w:sz w:val="20"/>
                <w:szCs w:val="20"/>
              </w:rPr>
              <w:t>,</w:t>
            </w:r>
            <w:r w:rsidRPr="00355F1A">
              <w:rPr>
                <w:rFonts w:ascii="Times New Roman" w:hAnsi="Times New Roman" w:cs="Times New Roman"/>
                <w:iCs/>
                <w:sz w:val="20"/>
                <w:szCs w:val="20"/>
              </w:rPr>
              <w:t xml:space="preserve"> tika izvēlēti tādi iznākuma un rezultāta rādītāji, kas visatbilstošāk atspoguļo sagaidāmos risinājumus un rezultātus, ņemot vērā plānotās darbības specifisko atbalsta mērķu ietvaros. </w:t>
            </w:r>
          </w:p>
          <w:p w14:paraId="0A1B495D" w14:textId="77777777" w:rsidR="00375828" w:rsidRPr="00355F1A" w:rsidRDefault="00375828" w:rsidP="00993402">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Sasaiste ar plānotajiem ieguldījumiem. Rādītāju izvēlē tika ņemts vērā, vai izvēlētais rādītājs var atspoguļot rezultātus un ietekmi, ko radīs veiktie ieguldījumi. </w:t>
            </w:r>
          </w:p>
          <w:p w14:paraId="53DA384B" w14:textId="77777777" w:rsidR="00375828" w:rsidRPr="00355F1A" w:rsidRDefault="00375828" w:rsidP="00993402">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Būtiskums attiecībā uz plānotajiem ieguldījumiem. Tai skaitā tika apzināts, vai izvēlētais rādītājs atspoguļo pietiekami būtisku apjomu no SAM ietvaros plānotajām darbībām, gadījumos, kad viena SAM ietvaros plānoto darbību klāsts ir gana plašs.</w:t>
            </w:r>
          </w:p>
          <w:p w14:paraId="3FEBCEEC" w14:textId="7BA5582D" w:rsidR="00375828" w:rsidRPr="00355F1A" w:rsidRDefault="00375828" w:rsidP="00375828">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Datu pieejamība. Tika vērtēts, vai no projektu datiem vai citiem datu avotiem būs iespējams nodrošināt ticamu un korektu datu iegūšanu, lai nodrošinātu kvalitatīvu rādītāju ieviešanas uzskaiti un iespējas ziņot par to ieviešanas progresu.</w:t>
            </w:r>
          </w:p>
        </w:tc>
      </w:tr>
      <w:tr w:rsidR="00375828" w:rsidRPr="00355F1A" w14:paraId="08842CEB" w14:textId="77777777" w:rsidTr="67C03980">
        <w:trPr>
          <w:trHeight w:val="525"/>
        </w:trPr>
        <w:tc>
          <w:tcPr>
            <w:tcW w:w="1696" w:type="dxa"/>
            <w:vMerge/>
          </w:tcPr>
          <w:p w14:paraId="6D1F4ABB"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3C704D8E"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Informācijas avots</w:t>
            </w:r>
            <w:r w:rsidRPr="00355F1A">
              <w:rPr>
                <w:rStyle w:val="FootnoteReference"/>
                <w:rFonts w:ascii="Times New Roman" w:hAnsi="Times New Roman" w:cs="Times New Roman"/>
                <w:b/>
                <w:bCs/>
                <w:iCs/>
                <w:sz w:val="20"/>
                <w:szCs w:val="20"/>
              </w:rPr>
              <w:footnoteReference w:id="5"/>
            </w:r>
          </w:p>
          <w:p w14:paraId="66752857" w14:textId="77777777" w:rsidR="00375828" w:rsidRDefault="00375828"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Iesniegto projektu dati.</w:t>
            </w:r>
          </w:p>
          <w:p w14:paraId="6482C9CA" w14:textId="5C32BA61" w:rsidR="00C3337D" w:rsidRPr="00355F1A" w:rsidRDefault="00C3337D" w:rsidP="00375828">
            <w:pPr>
              <w:jc w:val="both"/>
              <w:rPr>
                <w:rFonts w:ascii="Times New Roman" w:hAnsi="Times New Roman" w:cs="Times New Roman"/>
                <w:iCs/>
                <w:sz w:val="20"/>
                <w:szCs w:val="20"/>
              </w:rPr>
            </w:pPr>
            <w:r w:rsidRPr="00C3337D">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75828" w:rsidRPr="00355F1A" w14:paraId="429DD03C" w14:textId="77777777" w:rsidTr="67C03980">
        <w:trPr>
          <w:trHeight w:val="525"/>
        </w:trPr>
        <w:tc>
          <w:tcPr>
            <w:tcW w:w="1696" w:type="dxa"/>
            <w:vMerge/>
          </w:tcPr>
          <w:p w14:paraId="51BBE160"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52287373"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Veiktie aprēķini un pieņēmumi, kas izmantoti aprēķiniem</w:t>
            </w:r>
          </w:p>
          <w:p w14:paraId="2FC20DF2" w14:textId="118F117E" w:rsidR="00375828" w:rsidRPr="00355F1A" w:rsidRDefault="00FF4915" w:rsidP="00375828">
            <w:pPr>
              <w:jc w:val="both"/>
              <w:rPr>
                <w:rFonts w:ascii="Times New Roman" w:hAnsi="Times New Roman" w:cs="Times New Roman"/>
                <w:iCs/>
                <w:sz w:val="20"/>
                <w:szCs w:val="20"/>
              </w:rPr>
            </w:pPr>
            <w:r w:rsidRPr="00FF4915">
              <w:rPr>
                <w:rFonts w:ascii="Times New Roman" w:hAnsi="Times New Roman" w:cs="Times New Roman"/>
                <w:iCs/>
                <w:sz w:val="20"/>
                <w:szCs w:val="20"/>
              </w:rPr>
              <w:t xml:space="preserve">Sasniedzamā vērtība noteikta atbilstoši </w:t>
            </w:r>
            <w:r w:rsidR="00F00502">
              <w:rPr>
                <w:rFonts w:ascii="Times New Roman" w:hAnsi="Times New Roman" w:cs="Times New Roman"/>
                <w:iCs/>
                <w:sz w:val="20"/>
                <w:szCs w:val="20"/>
              </w:rPr>
              <w:t>2.</w:t>
            </w:r>
            <w:r w:rsidR="00847A8D">
              <w:rPr>
                <w:rFonts w:ascii="Times New Roman" w:hAnsi="Times New Roman" w:cs="Times New Roman"/>
                <w:iCs/>
                <w:sz w:val="20"/>
                <w:szCs w:val="20"/>
              </w:rPr>
              <w:t>6.</w:t>
            </w:r>
            <w:r w:rsidR="00CD1E94">
              <w:rPr>
                <w:rFonts w:ascii="Times New Roman" w:hAnsi="Times New Roman" w:cs="Times New Roman"/>
                <w:iCs/>
                <w:sz w:val="20"/>
                <w:szCs w:val="20"/>
              </w:rPr>
              <w:t>1.</w:t>
            </w:r>
            <w:r w:rsidRPr="00FF4915">
              <w:rPr>
                <w:rFonts w:ascii="Times New Roman" w:hAnsi="Times New Roman" w:cs="Times New Roman"/>
                <w:iCs/>
                <w:sz w:val="20"/>
                <w:szCs w:val="20"/>
              </w:rPr>
              <w:t>SAM atbalstāmajām darbībām un to specifikai</w:t>
            </w:r>
            <w:r w:rsidR="00920ED7">
              <w:rPr>
                <w:rFonts w:ascii="Times New Roman" w:hAnsi="Times New Roman" w:cs="Times New Roman"/>
                <w:iCs/>
                <w:sz w:val="20"/>
                <w:szCs w:val="20"/>
              </w:rPr>
              <w:t>.</w:t>
            </w:r>
            <w:r w:rsidR="00F854DD">
              <w:rPr>
                <w:rFonts w:ascii="Times New Roman" w:hAnsi="Times New Roman" w:cs="Times New Roman"/>
                <w:iCs/>
                <w:sz w:val="20"/>
                <w:szCs w:val="20"/>
              </w:rPr>
              <w:t xml:space="preserve"> Izmaksu aprēķini ir balstīti </w:t>
            </w:r>
            <w:r w:rsidR="000F2D87">
              <w:rPr>
                <w:rFonts w:ascii="Times New Roman" w:hAnsi="Times New Roman" w:cs="Times New Roman"/>
                <w:iCs/>
                <w:sz w:val="20"/>
                <w:szCs w:val="20"/>
              </w:rPr>
              <w:t>uz</w:t>
            </w:r>
            <w:r w:rsidR="00F854DD">
              <w:rPr>
                <w:rFonts w:ascii="Times New Roman" w:hAnsi="Times New Roman" w:cs="Times New Roman"/>
                <w:iCs/>
                <w:sz w:val="20"/>
                <w:szCs w:val="20"/>
              </w:rPr>
              <w:t xml:space="preserve"> jau veiktajiem ieguldījumiem un izmaksām Atveseļošanās fonda 7.1.1.2.i “</w:t>
            </w:r>
            <w:r w:rsidR="009F421B" w:rsidRPr="009F421B">
              <w:rPr>
                <w:rFonts w:ascii="Times New Roman" w:hAnsi="Times New Roman" w:cs="Times New Roman"/>
                <w:iCs/>
                <w:sz w:val="20"/>
                <w:szCs w:val="20"/>
              </w:rPr>
              <w:t>Elektroenerģijas pārvades un sadales tīklu modernizācija</w:t>
            </w:r>
            <w:r w:rsidR="00F854DD">
              <w:rPr>
                <w:rFonts w:ascii="Times New Roman" w:hAnsi="Times New Roman" w:cs="Times New Roman"/>
                <w:iCs/>
                <w:sz w:val="20"/>
                <w:szCs w:val="20"/>
              </w:rPr>
              <w:t>” investīcijā.</w:t>
            </w:r>
          </w:p>
        </w:tc>
      </w:tr>
      <w:tr w:rsidR="00375828" w:rsidRPr="00355F1A" w14:paraId="2E0A55F8" w14:textId="77777777" w:rsidTr="67C03980">
        <w:trPr>
          <w:trHeight w:val="525"/>
        </w:trPr>
        <w:tc>
          <w:tcPr>
            <w:tcW w:w="1696" w:type="dxa"/>
            <w:vMerge/>
          </w:tcPr>
          <w:p w14:paraId="0C85175E"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698516A1"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Intervences loģika</w:t>
            </w:r>
          </w:p>
          <w:p w14:paraId="68DE2A51" w14:textId="7F716937" w:rsidR="00297E01" w:rsidRPr="009F421B" w:rsidRDefault="00281270" w:rsidP="009F421B">
            <w:pPr>
              <w:jc w:val="both"/>
              <w:rPr>
                <w:rFonts w:ascii="Times New Roman" w:hAnsi="Times New Roman" w:cs="Times New Roman"/>
                <w:iCs/>
                <w:sz w:val="20"/>
                <w:szCs w:val="20"/>
              </w:rPr>
            </w:pPr>
            <w:r w:rsidRPr="00281270">
              <w:rPr>
                <w:rFonts w:ascii="Times New Roman" w:hAnsi="Times New Roman" w:cs="Times New Roman"/>
                <w:iCs/>
                <w:sz w:val="20"/>
                <w:szCs w:val="20"/>
              </w:rPr>
              <w:t>Iznākuma rādītājs i.2.</w:t>
            </w:r>
            <w:r w:rsidR="00847A8D">
              <w:rPr>
                <w:rFonts w:ascii="Times New Roman" w:hAnsi="Times New Roman" w:cs="Times New Roman"/>
                <w:iCs/>
                <w:sz w:val="20"/>
                <w:szCs w:val="20"/>
              </w:rPr>
              <w:t>6.1</w:t>
            </w:r>
            <w:r w:rsidRPr="00281270">
              <w:rPr>
                <w:rFonts w:ascii="Times New Roman" w:hAnsi="Times New Roman" w:cs="Times New Roman"/>
                <w:iCs/>
                <w:sz w:val="20"/>
                <w:szCs w:val="20"/>
              </w:rPr>
              <w:t>.</w:t>
            </w:r>
            <w:r w:rsidR="006C5565">
              <w:rPr>
                <w:rFonts w:ascii="Times New Roman" w:hAnsi="Times New Roman" w:cs="Times New Roman"/>
                <w:iCs/>
                <w:sz w:val="20"/>
                <w:szCs w:val="20"/>
              </w:rPr>
              <w:t>b</w:t>
            </w:r>
            <w:r w:rsidRPr="00281270">
              <w:rPr>
                <w:rFonts w:ascii="Times New Roman" w:hAnsi="Times New Roman" w:cs="Times New Roman"/>
                <w:iCs/>
                <w:sz w:val="20"/>
                <w:szCs w:val="20"/>
              </w:rPr>
              <w:t xml:space="preserve"> izvēlēts kā 2.</w:t>
            </w:r>
            <w:r w:rsidR="00847A8D">
              <w:rPr>
                <w:rFonts w:ascii="Times New Roman" w:hAnsi="Times New Roman" w:cs="Times New Roman"/>
                <w:iCs/>
                <w:sz w:val="20"/>
                <w:szCs w:val="20"/>
              </w:rPr>
              <w:t>6.1</w:t>
            </w:r>
            <w:r w:rsidRPr="00281270">
              <w:rPr>
                <w:rFonts w:ascii="Times New Roman" w:hAnsi="Times New Roman" w:cs="Times New Roman"/>
                <w:iCs/>
                <w:sz w:val="20"/>
                <w:szCs w:val="20"/>
              </w:rPr>
              <w:t xml:space="preserve"> SAM ieviešanas rādītājs, jo plānots atbalstīt </w:t>
            </w:r>
            <w:r w:rsidR="000E5F5F">
              <w:rPr>
                <w:rFonts w:ascii="Times New Roman" w:hAnsi="Times New Roman" w:cs="Times New Roman"/>
                <w:iCs/>
                <w:sz w:val="20"/>
                <w:szCs w:val="20"/>
              </w:rPr>
              <w:t xml:space="preserve">infrastruktūras risinājumus, kas </w:t>
            </w:r>
            <w:r w:rsidR="009C5DF9">
              <w:rPr>
                <w:rFonts w:ascii="Times New Roman" w:hAnsi="Times New Roman" w:cs="Times New Roman"/>
                <w:iCs/>
                <w:sz w:val="20"/>
                <w:szCs w:val="20"/>
              </w:rPr>
              <w:t>veicinās elektroenerģijas</w:t>
            </w:r>
            <w:r w:rsidR="00E0466F">
              <w:rPr>
                <w:rFonts w:ascii="Times New Roman" w:hAnsi="Times New Roman" w:cs="Times New Roman"/>
                <w:iCs/>
                <w:sz w:val="20"/>
                <w:szCs w:val="20"/>
              </w:rPr>
              <w:t xml:space="preserve"> infrastruktūras </w:t>
            </w:r>
            <w:r w:rsidR="00F642EA">
              <w:rPr>
                <w:rFonts w:ascii="Times New Roman" w:hAnsi="Times New Roman" w:cs="Times New Roman"/>
                <w:iCs/>
                <w:sz w:val="20"/>
                <w:szCs w:val="20"/>
              </w:rPr>
              <w:t>sistēmas</w:t>
            </w:r>
            <w:r w:rsidR="009C5DF9">
              <w:rPr>
                <w:rFonts w:ascii="Times New Roman" w:hAnsi="Times New Roman" w:cs="Times New Roman"/>
                <w:iCs/>
                <w:sz w:val="20"/>
                <w:szCs w:val="20"/>
              </w:rPr>
              <w:t xml:space="preserve"> jaud</w:t>
            </w:r>
            <w:r w:rsidR="008148AB">
              <w:rPr>
                <w:rFonts w:ascii="Times New Roman" w:hAnsi="Times New Roman" w:cs="Times New Roman"/>
                <w:iCs/>
                <w:sz w:val="20"/>
                <w:szCs w:val="20"/>
              </w:rPr>
              <w:t>u paaugstināšanu.</w:t>
            </w:r>
            <w:r w:rsidR="007D5A62">
              <w:rPr>
                <w:rFonts w:ascii="Times New Roman" w:hAnsi="Times New Roman" w:cs="Times New Roman"/>
                <w:iCs/>
                <w:sz w:val="20"/>
                <w:szCs w:val="20"/>
              </w:rPr>
              <w:t xml:space="preserve"> </w:t>
            </w:r>
          </w:p>
        </w:tc>
      </w:tr>
      <w:tr w:rsidR="00375828" w:rsidRPr="00355F1A" w14:paraId="12485CBA" w14:textId="77777777" w:rsidTr="67C03980">
        <w:trPr>
          <w:trHeight w:val="525"/>
        </w:trPr>
        <w:tc>
          <w:tcPr>
            <w:tcW w:w="1696" w:type="dxa"/>
            <w:vMerge/>
          </w:tcPr>
          <w:p w14:paraId="667EF5A6" w14:textId="77777777" w:rsidR="00375828" w:rsidRPr="00355F1A" w:rsidRDefault="00375828" w:rsidP="00375828">
            <w:pPr>
              <w:jc w:val="both"/>
              <w:rPr>
                <w:rFonts w:ascii="Times New Roman" w:hAnsi="Times New Roman" w:cs="Times New Roman"/>
                <w:b/>
                <w:bCs/>
                <w:iCs/>
                <w:sz w:val="20"/>
                <w:szCs w:val="20"/>
              </w:rPr>
            </w:pPr>
          </w:p>
        </w:tc>
        <w:tc>
          <w:tcPr>
            <w:tcW w:w="7500" w:type="dxa"/>
          </w:tcPr>
          <w:p w14:paraId="7141136A" w14:textId="77777777" w:rsidR="00375828" w:rsidRPr="00355F1A" w:rsidRDefault="00375828"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Iespējamie riski</w:t>
            </w:r>
          </w:p>
          <w:p w14:paraId="2FA2C410" w14:textId="00A5BBA6" w:rsidR="00375828" w:rsidRPr="00355F1A" w:rsidRDefault="002135B0" w:rsidP="00375828">
            <w:pPr>
              <w:jc w:val="both"/>
              <w:rPr>
                <w:rFonts w:ascii="Times New Roman" w:hAnsi="Times New Roman" w:cs="Times New Roman"/>
                <w:iCs/>
                <w:sz w:val="20"/>
                <w:szCs w:val="20"/>
              </w:rPr>
            </w:pPr>
            <w:r w:rsidRPr="002135B0">
              <w:rPr>
                <w:rFonts w:ascii="Times New Roman" w:hAnsi="Times New Roman" w:cs="Times New Roman"/>
                <w:iCs/>
                <w:sz w:val="20"/>
                <w:szCs w:val="20"/>
              </w:rPr>
              <w:t xml:space="preserve">Plānotā rādītāja sasniegšanu </w:t>
            </w:r>
            <w:r w:rsidR="00375828" w:rsidRPr="00355F1A">
              <w:rPr>
                <w:rFonts w:ascii="Times New Roman" w:hAnsi="Times New Roman" w:cs="Times New Roman"/>
                <w:iCs/>
                <w:sz w:val="20"/>
                <w:szCs w:val="20"/>
              </w:rPr>
              <w:t xml:space="preserve">var ietekmēt </w:t>
            </w:r>
            <w:r w:rsidR="00AB1EDF" w:rsidRPr="00AB1EDF">
              <w:rPr>
                <w:rFonts w:ascii="Times New Roman" w:hAnsi="Times New Roman" w:cs="Times New Roman"/>
                <w:iCs/>
                <w:sz w:val="20"/>
                <w:szCs w:val="20"/>
              </w:rPr>
              <w:t>vispārējās inflācijas i</w:t>
            </w:r>
            <w:r w:rsidR="005F7B69">
              <w:rPr>
                <w:rFonts w:ascii="Times New Roman" w:hAnsi="Times New Roman" w:cs="Times New Roman"/>
                <w:iCs/>
                <w:sz w:val="20"/>
                <w:szCs w:val="20"/>
              </w:rPr>
              <w:t>zmaiņas</w:t>
            </w:r>
            <w:r w:rsidR="00375828" w:rsidRPr="00355F1A">
              <w:rPr>
                <w:rFonts w:ascii="Times New Roman" w:hAnsi="Times New Roman" w:cs="Times New Roman"/>
                <w:iCs/>
                <w:sz w:val="20"/>
                <w:szCs w:val="20"/>
              </w:rPr>
              <w:t>.</w:t>
            </w:r>
          </w:p>
        </w:tc>
      </w:tr>
      <w:tr w:rsidR="0080407C" w:rsidRPr="00355F1A" w14:paraId="61AB10E5" w14:textId="77777777" w:rsidTr="67C03980">
        <w:trPr>
          <w:trHeight w:val="525"/>
        </w:trPr>
        <w:tc>
          <w:tcPr>
            <w:tcW w:w="1696" w:type="dxa"/>
          </w:tcPr>
          <w:p w14:paraId="716B182F" w14:textId="44A761D4" w:rsidR="0080407C" w:rsidRPr="00355F1A" w:rsidRDefault="0080407C" w:rsidP="00375828">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 xml:space="preserve">Rādītāja sasniegšana </w:t>
            </w:r>
          </w:p>
        </w:tc>
        <w:tc>
          <w:tcPr>
            <w:tcW w:w="7500" w:type="dxa"/>
          </w:tcPr>
          <w:p w14:paraId="70900F62" w14:textId="160BE2D8" w:rsidR="0080407C" w:rsidRPr="00355F1A" w:rsidRDefault="0080407C" w:rsidP="00375828">
            <w:pPr>
              <w:jc w:val="both"/>
              <w:rPr>
                <w:rFonts w:ascii="Times New Roman" w:hAnsi="Times New Roman" w:cs="Times New Roman"/>
                <w:iCs/>
                <w:sz w:val="20"/>
                <w:szCs w:val="20"/>
              </w:rPr>
            </w:pPr>
            <w:r w:rsidRPr="00355F1A">
              <w:rPr>
                <w:rFonts w:ascii="Times New Roman" w:hAnsi="Times New Roman" w:cs="Times New Roman"/>
                <w:iCs/>
                <w:sz w:val="20"/>
                <w:szCs w:val="20"/>
              </w:rPr>
              <w:t>Pabeigts projekts, izmaksāts noslēguma maksājuma pieprasījums.</w:t>
            </w:r>
          </w:p>
        </w:tc>
      </w:tr>
    </w:tbl>
    <w:p w14:paraId="4A70DE99" w14:textId="77777777" w:rsidR="001F435F" w:rsidRDefault="001F435F"/>
    <w:tbl>
      <w:tblPr>
        <w:tblStyle w:val="TableGrid"/>
        <w:tblW w:w="9196" w:type="dxa"/>
        <w:tblLook w:val="04A0" w:firstRow="1" w:lastRow="0" w:firstColumn="1" w:lastColumn="0" w:noHBand="0" w:noVBand="1"/>
      </w:tblPr>
      <w:tblGrid>
        <w:gridCol w:w="1696"/>
        <w:gridCol w:w="7500"/>
      </w:tblGrid>
      <w:tr w:rsidR="00836E8C" w:rsidRPr="00355F1A" w14:paraId="4DE18301" w14:textId="77777777" w:rsidTr="00836E8C">
        <w:tc>
          <w:tcPr>
            <w:tcW w:w="1696" w:type="dxa"/>
          </w:tcPr>
          <w:p w14:paraId="7DE14925"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Rādītāja Nr. </w:t>
            </w:r>
            <w:r w:rsidRPr="00355F1A">
              <w:rPr>
                <w:rFonts w:ascii="Times New Roman" w:hAnsi="Times New Roman" w:cs="Times New Roman"/>
                <w:iCs/>
                <w:sz w:val="20"/>
                <w:szCs w:val="20"/>
              </w:rPr>
              <w:t>(ID)</w:t>
            </w:r>
          </w:p>
        </w:tc>
        <w:tc>
          <w:tcPr>
            <w:tcW w:w="7500" w:type="dxa"/>
          </w:tcPr>
          <w:p w14:paraId="46BFF9DE" w14:textId="6FFC83F3" w:rsidR="00836E8C" w:rsidRPr="001E4FDE" w:rsidRDefault="00836E8C" w:rsidP="00D42D23">
            <w:pPr>
              <w:rPr>
                <w:rFonts w:ascii="Times New Roman" w:hAnsi="Times New Roman" w:cs="Times New Roman"/>
                <w:b/>
                <w:bCs/>
                <w:iCs/>
                <w:sz w:val="20"/>
                <w:szCs w:val="20"/>
              </w:rPr>
            </w:pPr>
            <w:r w:rsidRPr="001E4FDE">
              <w:rPr>
                <w:rFonts w:ascii="Times New Roman" w:hAnsi="Times New Roman" w:cs="Times New Roman"/>
                <w:b/>
                <w:bCs/>
                <w:sz w:val="20"/>
                <w:szCs w:val="20"/>
              </w:rPr>
              <w:t>i.2</w:t>
            </w:r>
            <w:r w:rsidR="00CD1E94">
              <w:rPr>
                <w:rFonts w:ascii="Times New Roman" w:hAnsi="Times New Roman" w:cs="Times New Roman"/>
                <w:b/>
                <w:bCs/>
                <w:sz w:val="20"/>
                <w:szCs w:val="20"/>
              </w:rPr>
              <w:t>.6.1</w:t>
            </w:r>
            <w:r w:rsidRPr="001E4FDE">
              <w:rPr>
                <w:rFonts w:ascii="Times New Roman" w:hAnsi="Times New Roman" w:cs="Times New Roman"/>
                <w:b/>
                <w:bCs/>
                <w:sz w:val="20"/>
                <w:szCs w:val="20"/>
              </w:rPr>
              <w:t>.</w:t>
            </w:r>
            <w:r w:rsidR="006C5565">
              <w:rPr>
                <w:rFonts w:ascii="Times New Roman" w:hAnsi="Times New Roman" w:cs="Times New Roman"/>
                <w:b/>
                <w:bCs/>
                <w:sz w:val="20"/>
                <w:szCs w:val="20"/>
              </w:rPr>
              <w:t xml:space="preserve">c </w:t>
            </w:r>
          </w:p>
        </w:tc>
      </w:tr>
      <w:tr w:rsidR="00836E8C" w:rsidRPr="00355F1A" w14:paraId="2D40D86F" w14:textId="77777777" w:rsidTr="00836E8C">
        <w:trPr>
          <w:trHeight w:val="405"/>
        </w:trPr>
        <w:tc>
          <w:tcPr>
            <w:tcW w:w="1696" w:type="dxa"/>
          </w:tcPr>
          <w:p w14:paraId="5F6B9088"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nosaukums</w:t>
            </w:r>
          </w:p>
        </w:tc>
        <w:tc>
          <w:tcPr>
            <w:tcW w:w="7500" w:type="dxa"/>
          </w:tcPr>
          <w:p w14:paraId="3C94A313" w14:textId="650B6892" w:rsidR="00836E8C" w:rsidRPr="00AD19ED" w:rsidRDefault="00CA3788" w:rsidP="00D42D23">
            <w:pPr>
              <w:rPr>
                <w:rFonts w:ascii="Times New Roman" w:hAnsi="Times New Roman" w:cs="Times New Roman"/>
                <w:iCs/>
                <w:sz w:val="20"/>
                <w:szCs w:val="20"/>
              </w:rPr>
            </w:pPr>
            <w:r>
              <w:rPr>
                <w:rFonts w:ascii="Times New Roman" w:hAnsi="Times New Roman" w:cs="Times New Roman"/>
                <w:sz w:val="20"/>
                <w:szCs w:val="20"/>
              </w:rPr>
              <w:t xml:space="preserve">Pārvietojamās apakšstacijas </w:t>
            </w:r>
          </w:p>
        </w:tc>
      </w:tr>
      <w:tr w:rsidR="00836E8C" w:rsidRPr="00355F1A" w14:paraId="04CBDD7A" w14:textId="77777777" w:rsidTr="00836E8C">
        <w:tc>
          <w:tcPr>
            <w:tcW w:w="1696" w:type="dxa"/>
          </w:tcPr>
          <w:p w14:paraId="2BBBED92"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definīcija</w:t>
            </w:r>
          </w:p>
        </w:tc>
        <w:tc>
          <w:tcPr>
            <w:tcW w:w="7500" w:type="dxa"/>
          </w:tcPr>
          <w:p w14:paraId="6395CC4F" w14:textId="017CF2EF" w:rsidR="00836E8C" w:rsidRPr="00355F1A" w:rsidRDefault="00173233" w:rsidP="00D42D23">
            <w:pPr>
              <w:rPr>
                <w:rFonts w:ascii="Times New Roman" w:hAnsi="Times New Roman" w:cs="Times New Roman"/>
                <w:iCs/>
                <w:sz w:val="20"/>
                <w:szCs w:val="20"/>
              </w:rPr>
            </w:pPr>
            <w:r w:rsidRPr="00173233">
              <w:rPr>
                <w:rFonts w:ascii="Times New Roman" w:hAnsi="Times New Roman" w:cs="Times New Roman"/>
                <w:iCs/>
                <w:sz w:val="20"/>
                <w:szCs w:val="20"/>
              </w:rPr>
              <w:t>Pārvietojamu apakšstaciju iegāde ārkārtas remontu un avārijas seku novēršanas mobilitātes nodrošināšanai</w:t>
            </w:r>
          </w:p>
        </w:tc>
      </w:tr>
      <w:tr w:rsidR="00836E8C" w:rsidRPr="00355F1A" w14:paraId="1D10D820" w14:textId="77777777" w:rsidTr="00836E8C">
        <w:tc>
          <w:tcPr>
            <w:tcW w:w="1696" w:type="dxa"/>
          </w:tcPr>
          <w:p w14:paraId="1BFC3E94"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Rādītāja veids </w:t>
            </w:r>
          </w:p>
        </w:tc>
        <w:tc>
          <w:tcPr>
            <w:tcW w:w="7500" w:type="dxa"/>
          </w:tcPr>
          <w:p w14:paraId="36F98284" w14:textId="77777777" w:rsidR="00836E8C" w:rsidRPr="00355F1A" w:rsidRDefault="00836E8C" w:rsidP="00D42D23">
            <w:pPr>
              <w:rPr>
                <w:rFonts w:ascii="Times New Roman" w:hAnsi="Times New Roman" w:cs="Times New Roman"/>
                <w:iCs/>
                <w:sz w:val="20"/>
                <w:szCs w:val="20"/>
              </w:rPr>
            </w:pPr>
            <w:r>
              <w:rPr>
                <w:rFonts w:ascii="Times New Roman" w:hAnsi="Times New Roman" w:cs="Times New Roman"/>
                <w:iCs/>
                <w:sz w:val="20"/>
                <w:szCs w:val="20"/>
              </w:rPr>
              <w:t>Programmas specifiskais i</w:t>
            </w:r>
            <w:r w:rsidRPr="00355F1A">
              <w:rPr>
                <w:rFonts w:ascii="Times New Roman" w:hAnsi="Times New Roman" w:cs="Times New Roman"/>
                <w:iCs/>
                <w:sz w:val="20"/>
                <w:szCs w:val="20"/>
              </w:rPr>
              <w:t>znākuma rādītājs</w:t>
            </w:r>
          </w:p>
        </w:tc>
      </w:tr>
      <w:tr w:rsidR="00836E8C" w:rsidRPr="00355F1A" w14:paraId="1DEDC4A2" w14:textId="77777777" w:rsidTr="00836E8C">
        <w:tc>
          <w:tcPr>
            <w:tcW w:w="1696" w:type="dxa"/>
          </w:tcPr>
          <w:p w14:paraId="2A3FF2C2"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Rādītāja mērvienība</w:t>
            </w:r>
          </w:p>
        </w:tc>
        <w:tc>
          <w:tcPr>
            <w:tcW w:w="7500" w:type="dxa"/>
          </w:tcPr>
          <w:p w14:paraId="7250B99E" w14:textId="01B7879A" w:rsidR="00836E8C" w:rsidRPr="00355F1A" w:rsidRDefault="006C5565" w:rsidP="00D42D23">
            <w:pPr>
              <w:rPr>
                <w:rFonts w:ascii="Times New Roman" w:hAnsi="Times New Roman" w:cs="Times New Roman"/>
                <w:iCs/>
                <w:sz w:val="20"/>
                <w:szCs w:val="20"/>
              </w:rPr>
            </w:pPr>
            <w:r>
              <w:rPr>
                <w:rFonts w:ascii="Times New Roman" w:hAnsi="Times New Roman" w:cs="Times New Roman"/>
                <w:iCs/>
                <w:sz w:val="20"/>
                <w:szCs w:val="20"/>
              </w:rPr>
              <w:t>Gab.</w:t>
            </w:r>
          </w:p>
        </w:tc>
      </w:tr>
      <w:tr w:rsidR="00836E8C" w:rsidRPr="00355F1A" w14:paraId="08D21165" w14:textId="77777777" w:rsidTr="00836E8C">
        <w:tc>
          <w:tcPr>
            <w:tcW w:w="1696" w:type="dxa"/>
          </w:tcPr>
          <w:p w14:paraId="459D336C"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Bāzes (sākotnējās) vērtības gads un bāzes vērtība</w:t>
            </w:r>
          </w:p>
        </w:tc>
        <w:tc>
          <w:tcPr>
            <w:tcW w:w="7500" w:type="dxa"/>
          </w:tcPr>
          <w:p w14:paraId="3ACA9565" w14:textId="77777777" w:rsidR="00836E8C" w:rsidRPr="00355F1A" w:rsidRDefault="00836E8C" w:rsidP="00D42D23">
            <w:pPr>
              <w:rPr>
                <w:rFonts w:ascii="Times New Roman" w:hAnsi="Times New Roman" w:cs="Times New Roman"/>
                <w:iCs/>
                <w:sz w:val="20"/>
                <w:szCs w:val="20"/>
              </w:rPr>
            </w:pPr>
            <w:r w:rsidRPr="00355F1A">
              <w:rPr>
                <w:rFonts w:ascii="Times New Roman" w:hAnsi="Times New Roman" w:cs="Times New Roman"/>
                <w:iCs/>
                <w:sz w:val="20"/>
                <w:szCs w:val="20"/>
              </w:rPr>
              <w:t>N/A</w:t>
            </w:r>
          </w:p>
        </w:tc>
      </w:tr>
      <w:tr w:rsidR="00836E8C" w:rsidRPr="00355F1A" w14:paraId="4A274E7C" w14:textId="77777777" w:rsidTr="00836E8C">
        <w:trPr>
          <w:trHeight w:val="800"/>
        </w:trPr>
        <w:tc>
          <w:tcPr>
            <w:tcW w:w="1696" w:type="dxa"/>
          </w:tcPr>
          <w:p w14:paraId="7DF21107"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Starpposma vērtība </w:t>
            </w:r>
            <w:r w:rsidRPr="00355F1A">
              <w:rPr>
                <w:rFonts w:ascii="Times New Roman" w:hAnsi="Times New Roman" w:cs="Times New Roman"/>
                <w:iCs/>
                <w:sz w:val="20"/>
                <w:szCs w:val="20"/>
              </w:rPr>
              <w:t>uz 31.12.2024.</w:t>
            </w:r>
          </w:p>
        </w:tc>
        <w:tc>
          <w:tcPr>
            <w:tcW w:w="7500" w:type="dxa"/>
          </w:tcPr>
          <w:p w14:paraId="4A84225E" w14:textId="77777777" w:rsidR="00836E8C" w:rsidRPr="00355F1A" w:rsidRDefault="00836E8C" w:rsidP="00D42D23">
            <w:pPr>
              <w:rPr>
                <w:rFonts w:ascii="Times New Roman" w:hAnsi="Times New Roman" w:cs="Times New Roman"/>
                <w:sz w:val="20"/>
                <w:szCs w:val="20"/>
              </w:rPr>
            </w:pPr>
            <w:r>
              <w:rPr>
                <w:rFonts w:ascii="Times New Roman" w:hAnsi="Times New Roman" w:cs="Times New Roman"/>
                <w:sz w:val="20"/>
                <w:szCs w:val="20"/>
              </w:rPr>
              <w:t>0</w:t>
            </w:r>
          </w:p>
        </w:tc>
      </w:tr>
      <w:tr w:rsidR="00836E8C" w:rsidRPr="00355F1A" w14:paraId="182921B6" w14:textId="77777777" w:rsidTr="00836E8C">
        <w:tc>
          <w:tcPr>
            <w:tcW w:w="1696" w:type="dxa"/>
          </w:tcPr>
          <w:p w14:paraId="60FAB8D2"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 xml:space="preserve">Sasniedzamā vērtība </w:t>
            </w:r>
            <w:r w:rsidRPr="00355F1A">
              <w:rPr>
                <w:rFonts w:ascii="Times New Roman" w:hAnsi="Times New Roman" w:cs="Times New Roman"/>
                <w:iCs/>
                <w:sz w:val="20"/>
                <w:szCs w:val="20"/>
              </w:rPr>
              <w:t>uz 31.12.2029.</w:t>
            </w:r>
          </w:p>
        </w:tc>
        <w:tc>
          <w:tcPr>
            <w:tcW w:w="7500" w:type="dxa"/>
          </w:tcPr>
          <w:p w14:paraId="0D913EF6" w14:textId="58BD7BA6" w:rsidR="00836E8C" w:rsidRPr="00355F1A" w:rsidRDefault="00CA3788" w:rsidP="00D42D23">
            <w:pPr>
              <w:rPr>
                <w:rFonts w:ascii="Times New Roman" w:hAnsi="Times New Roman" w:cs="Times New Roman"/>
                <w:sz w:val="20"/>
                <w:szCs w:val="20"/>
              </w:rPr>
            </w:pPr>
            <w:r>
              <w:rPr>
                <w:rFonts w:ascii="Times New Roman" w:hAnsi="Times New Roman" w:cs="Times New Roman"/>
                <w:sz w:val="20"/>
                <w:szCs w:val="20"/>
              </w:rPr>
              <w:t>1</w:t>
            </w:r>
          </w:p>
        </w:tc>
      </w:tr>
      <w:tr w:rsidR="00836E8C" w:rsidRPr="00355F1A" w14:paraId="41AB10C4" w14:textId="77777777" w:rsidTr="00836E8C">
        <w:tc>
          <w:tcPr>
            <w:tcW w:w="1696" w:type="dxa"/>
            <w:vMerge w:val="restart"/>
          </w:tcPr>
          <w:p w14:paraId="7CFEFB63" w14:textId="77777777" w:rsidR="00836E8C" w:rsidRPr="00355F1A" w:rsidRDefault="00836E8C" w:rsidP="00D42D23">
            <w:pPr>
              <w:jc w:val="both"/>
              <w:rPr>
                <w:rFonts w:ascii="Times New Roman" w:hAnsi="Times New Roman" w:cs="Times New Roman"/>
                <w:b/>
                <w:iCs/>
                <w:sz w:val="20"/>
                <w:szCs w:val="20"/>
              </w:rPr>
            </w:pPr>
            <w:r w:rsidRPr="00355F1A">
              <w:rPr>
                <w:rFonts w:ascii="Times New Roman" w:hAnsi="Times New Roman" w:cs="Times New Roman"/>
                <w:b/>
                <w:iCs/>
                <w:sz w:val="20"/>
                <w:szCs w:val="20"/>
              </w:rPr>
              <w:t>Pieņēmumi un aprēķini</w:t>
            </w:r>
            <w:r w:rsidRPr="00355F1A">
              <w:rPr>
                <w:rStyle w:val="FootnoteReference"/>
                <w:rFonts w:ascii="Times New Roman" w:eastAsia="Times New Roman" w:hAnsi="Times New Roman" w:cs="Times New Roman"/>
                <w:b/>
                <w:bCs/>
              </w:rPr>
              <w:footnoteReference w:id="6"/>
            </w:r>
          </w:p>
          <w:p w14:paraId="5CFEEE9D" w14:textId="77777777" w:rsidR="00836E8C" w:rsidRPr="00355F1A" w:rsidRDefault="00836E8C" w:rsidP="00D42D23">
            <w:pPr>
              <w:jc w:val="both"/>
              <w:rPr>
                <w:rFonts w:ascii="Times New Roman" w:hAnsi="Times New Roman" w:cs="Times New Roman"/>
                <w:iCs/>
                <w:sz w:val="20"/>
                <w:szCs w:val="20"/>
              </w:rPr>
            </w:pPr>
          </w:p>
        </w:tc>
        <w:tc>
          <w:tcPr>
            <w:tcW w:w="7500" w:type="dxa"/>
          </w:tcPr>
          <w:p w14:paraId="3B14DB5F" w14:textId="77777777" w:rsidR="00836E8C" w:rsidRDefault="00836E8C" w:rsidP="00D42D23">
            <w:pPr>
              <w:jc w:val="both"/>
              <w:rPr>
                <w:rFonts w:ascii="Times New Roman" w:hAnsi="Times New Roman" w:cs="Times New Roman"/>
                <w:iCs/>
                <w:sz w:val="20"/>
                <w:szCs w:val="20"/>
              </w:rPr>
            </w:pPr>
            <w:r w:rsidRPr="00CB67B5">
              <w:rPr>
                <w:rFonts w:ascii="Times New Roman" w:hAnsi="Times New Roman" w:cs="Times New Roman"/>
                <w:b/>
                <w:bCs/>
                <w:iCs/>
                <w:sz w:val="20"/>
                <w:szCs w:val="20"/>
              </w:rPr>
              <w:t>Kritēriji rādītāju izvēlei</w:t>
            </w:r>
            <w:r w:rsidRPr="00355F1A">
              <w:rPr>
                <w:rFonts w:ascii="Times New Roman" w:hAnsi="Times New Roman" w:cs="Times New Roman"/>
                <w:iCs/>
                <w:sz w:val="20"/>
                <w:szCs w:val="20"/>
              </w:rPr>
              <w:t xml:space="preserve">: </w:t>
            </w:r>
          </w:p>
          <w:p w14:paraId="2A30994A" w14:textId="77777777" w:rsidR="00836E8C" w:rsidRPr="00355F1A" w:rsidRDefault="00836E8C" w:rsidP="00D42D23">
            <w:pPr>
              <w:jc w:val="both"/>
              <w:rPr>
                <w:rFonts w:ascii="Times New Roman" w:hAnsi="Times New Roman" w:cs="Times New Roman"/>
                <w:iCs/>
                <w:sz w:val="20"/>
                <w:szCs w:val="20"/>
              </w:rPr>
            </w:pPr>
            <w:r w:rsidRPr="00355F1A">
              <w:rPr>
                <w:rFonts w:ascii="Times New Roman" w:hAnsi="Times New Roman" w:cs="Times New Roman"/>
                <w:iCs/>
                <w:sz w:val="20"/>
                <w:szCs w:val="20"/>
              </w:rPr>
              <w:t>Plānojot ieguldījumus</w:t>
            </w:r>
            <w:r>
              <w:rPr>
                <w:rFonts w:ascii="Times New Roman" w:hAnsi="Times New Roman" w:cs="Times New Roman"/>
                <w:iCs/>
                <w:sz w:val="20"/>
                <w:szCs w:val="20"/>
              </w:rPr>
              <w:t>,</w:t>
            </w:r>
            <w:r w:rsidRPr="00355F1A">
              <w:rPr>
                <w:rFonts w:ascii="Times New Roman" w:hAnsi="Times New Roman" w:cs="Times New Roman"/>
                <w:iCs/>
                <w:sz w:val="20"/>
                <w:szCs w:val="20"/>
              </w:rPr>
              <w:t xml:space="preserve"> tika izvēlēti tādi iznākuma un rezultāta rādītāji, kas visatbilstošāk atspoguļo sagaidāmos risinājumus un rezultātus, ņemot vērā plānotās darbības specifisko atbalsta mērķu ietvaros. </w:t>
            </w:r>
          </w:p>
          <w:p w14:paraId="25757431" w14:textId="77777777" w:rsidR="00836E8C" w:rsidRPr="00355F1A" w:rsidRDefault="00836E8C" w:rsidP="00D42D23">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 xml:space="preserve">Sasaiste ar plānotajiem ieguldījumiem. Rādītāju izvēlē tika ņemts vērā, vai izvēlētais rādītājs var atspoguļot rezultātus un ietekmi, ko radīs veiktie ieguldījumi. </w:t>
            </w:r>
          </w:p>
          <w:p w14:paraId="25F73A25" w14:textId="77777777" w:rsidR="00836E8C" w:rsidRPr="00355F1A" w:rsidRDefault="00836E8C" w:rsidP="00D42D23">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Būtiskums attiecībā uz plānotajiem ieguldījumiem. Tai skaitā tika apzināts, vai izvēlētais rādītājs atspoguļo pietiekami būtisku apjomu no SAM ietvaros plānotajām darbībām, gadījumos, kad viena SAM ietvaros plānoto darbību klāsts ir gana plašs.</w:t>
            </w:r>
          </w:p>
          <w:p w14:paraId="187E55B7" w14:textId="77777777" w:rsidR="00836E8C" w:rsidRPr="00355F1A" w:rsidRDefault="00836E8C" w:rsidP="00D42D23">
            <w:pPr>
              <w:numPr>
                <w:ilvl w:val="0"/>
                <w:numId w:val="3"/>
              </w:numPr>
              <w:jc w:val="both"/>
              <w:rPr>
                <w:rFonts w:ascii="Times New Roman" w:hAnsi="Times New Roman" w:cs="Times New Roman"/>
                <w:iCs/>
                <w:sz w:val="20"/>
                <w:szCs w:val="20"/>
              </w:rPr>
            </w:pPr>
            <w:r w:rsidRPr="00355F1A">
              <w:rPr>
                <w:rFonts w:ascii="Times New Roman" w:hAnsi="Times New Roman" w:cs="Times New Roman"/>
                <w:iCs/>
                <w:sz w:val="20"/>
                <w:szCs w:val="20"/>
              </w:rPr>
              <w:t>Datu pieejamība. Tika vērtēts, vai no projektu datiem vai citiem datu avotiem būs iespējams nodrošināt ticamu un korektu datu iegūšanu, lai nodrošinātu kvalitatīvu rādītāju ieviešanas uzskaiti un iespējas ziņot par to ieviešanas progresu.</w:t>
            </w:r>
          </w:p>
        </w:tc>
      </w:tr>
      <w:tr w:rsidR="00836E8C" w:rsidRPr="00355F1A" w14:paraId="452EE914" w14:textId="77777777" w:rsidTr="00836E8C">
        <w:trPr>
          <w:trHeight w:val="525"/>
        </w:trPr>
        <w:tc>
          <w:tcPr>
            <w:tcW w:w="1696" w:type="dxa"/>
            <w:vMerge/>
          </w:tcPr>
          <w:p w14:paraId="5AAF0D63" w14:textId="77777777" w:rsidR="00836E8C" w:rsidRPr="00355F1A" w:rsidRDefault="00836E8C" w:rsidP="00D42D23">
            <w:pPr>
              <w:jc w:val="both"/>
              <w:rPr>
                <w:rFonts w:ascii="Times New Roman" w:hAnsi="Times New Roman" w:cs="Times New Roman"/>
                <w:b/>
                <w:bCs/>
                <w:iCs/>
                <w:sz w:val="20"/>
                <w:szCs w:val="20"/>
              </w:rPr>
            </w:pPr>
          </w:p>
        </w:tc>
        <w:tc>
          <w:tcPr>
            <w:tcW w:w="7500" w:type="dxa"/>
          </w:tcPr>
          <w:p w14:paraId="08A1752C" w14:textId="77777777" w:rsidR="00836E8C" w:rsidRPr="00355F1A" w:rsidRDefault="00836E8C" w:rsidP="00D42D23">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Informācijas avots</w:t>
            </w:r>
            <w:r w:rsidRPr="00355F1A">
              <w:rPr>
                <w:rStyle w:val="FootnoteReference"/>
                <w:rFonts w:ascii="Times New Roman" w:hAnsi="Times New Roman" w:cs="Times New Roman"/>
                <w:b/>
                <w:bCs/>
                <w:iCs/>
                <w:sz w:val="20"/>
                <w:szCs w:val="20"/>
              </w:rPr>
              <w:footnoteReference w:id="7"/>
            </w:r>
          </w:p>
          <w:p w14:paraId="3518C32C" w14:textId="77777777" w:rsidR="00836E8C" w:rsidRDefault="00836E8C" w:rsidP="00D42D23">
            <w:pPr>
              <w:jc w:val="both"/>
              <w:rPr>
                <w:rFonts w:ascii="Times New Roman" w:hAnsi="Times New Roman" w:cs="Times New Roman"/>
                <w:iCs/>
                <w:sz w:val="20"/>
                <w:szCs w:val="20"/>
              </w:rPr>
            </w:pPr>
            <w:r w:rsidRPr="00355F1A">
              <w:rPr>
                <w:rFonts w:ascii="Times New Roman" w:hAnsi="Times New Roman" w:cs="Times New Roman"/>
                <w:iCs/>
                <w:sz w:val="20"/>
                <w:szCs w:val="20"/>
              </w:rPr>
              <w:t>Iesniegto projektu dati.</w:t>
            </w:r>
          </w:p>
          <w:p w14:paraId="12042C94" w14:textId="77777777" w:rsidR="00836E8C" w:rsidRPr="00355F1A" w:rsidRDefault="00836E8C" w:rsidP="00D42D23">
            <w:pPr>
              <w:jc w:val="both"/>
              <w:rPr>
                <w:rFonts w:ascii="Times New Roman" w:hAnsi="Times New Roman" w:cs="Times New Roman"/>
                <w:iCs/>
                <w:sz w:val="20"/>
                <w:szCs w:val="20"/>
              </w:rPr>
            </w:pPr>
            <w:r w:rsidRPr="00C3337D">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36E8C" w:rsidRPr="00355F1A" w14:paraId="249FCC9E" w14:textId="77777777" w:rsidTr="00836E8C">
        <w:trPr>
          <w:trHeight w:val="525"/>
        </w:trPr>
        <w:tc>
          <w:tcPr>
            <w:tcW w:w="1696" w:type="dxa"/>
            <w:vMerge/>
          </w:tcPr>
          <w:p w14:paraId="33B090C3" w14:textId="77777777" w:rsidR="00836E8C" w:rsidRPr="00355F1A" w:rsidRDefault="00836E8C" w:rsidP="00D42D23">
            <w:pPr>
              <w:jc w:val="both"/>
              <w:rPr>
                <w:rFonts w:ascii="Times New Roman" w:hAnsi="Times New Roman" w:cs="Times New Roman"/>
                <w:b/>
                <w:bCs/>
                <w:iCs/>
                <w:sz w:val="20"/>
                <w:szCs w:val="20"/>
              </w:rPr>
            </w:pPr>
          </w:p>
        </w:tc>
        <w:tc>
          <w:tcPr>
            <w:tcW w:w="7500" w:type="dxa"/>
          </w:tcPr>
          <w:p w14:paraId="17AE6348" w14:textId="77777777" w:rsidR="00836E8C" w:rsidRPr="00355F1A" w:rsidRDefault="00836E8C" w:rsidP="00D42D23">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Veiktie aprēķini un pieņēmumi, kas izmantoti aprēķiniem</w:t>
            </w:r>
          </w:p>
          <w:p w14:paraId="18237DDA" w14:textId="569A844F" w:rsidR="007C02BD" w:rsidRPr="00032AC3" w:rsidRDefault="00836E8C" w:rsidP="00032AC3">
            <w:pPr>
              <w:jc w:val="both"/>
              <w:rPr>
                <w:rFonts w:ascii="Times New Roman" w:hAnsi="Times New Roman" w:cs="Times New Roman"/>
                <w:iCs/>
                <w:sz w:val="20"/>
                <w:szCs w:val="20"/>
              </w:rPr>
            </w:pPr>
            <w:r w:rsidRPr="00FF4915">
              <w:rPr>
                <w:rFonts w:ascii="Times New Roman" w:hAnsi="Times New Roman" w:cs="Times New Roman"/>
                <w:iCs/>
                <w:sz w:val="20"/>
                <w:szCs w:val="20"/>
              </w:rPr>
              <w:t xml:space="preserve">Sasniedzamā vērtība noteikta atbilstoši </w:t>
            </w:r>
            <w:r>
              <w:rPr>
                <w:rFonts w:ascii="Times New Roman" w:hAnsi="Times New Roman" w:cs="Times New Roman"/>
                <w:iCs/>
                <w:sz w:val="20"/>
                <w:szCs w:val="20"/>
              </w:rPr>
              <w:t>2.</w:t>
            </w:r>
            <w:r w:rsidR="005B7B4C">
              <w:rPr>
                <w:rFonts w:ascii="Times New Roman" w:hAnsi="Times New Roman" w:cs="Times New Roman"/>
                <w:iCs/>
                <w:sz w:val="20"/>
                <w:szCs w:val="20"/>
              </w:rPr>
              <w:t>6.1</w:t>
            </w:r>
            <w:r>
              <w:rPr>
                <w:rFonts w:ascii="Times New Roman" w:hAnsi="Times New Roman" w:cs="Times New Roman"/>
                <w:iCs/>
                <w:sz w:val="20"/>
                <w:szCs w:val="20"/>
              </w:rPr>
              <w:t>.</w:t>
            </w:r>
            <w:r w:rsidRPr="00FF4915">
              <w:rPr>
                <w:rFonts w:ascii="Times New Roman" w:hAnsi="Times New Roman" w:cs="Times New Roman"/>
                <w:iCs/>
                <w:sz w:val="20"/>
                <w:szCs w:val="20"/>
              </w:rPr>
              <w:t xml:space="preserve"> SAM atbalstāmajām darbībām un to specifikai</w:t>
            </w:r>
            <w:r>
              <w:rPr>
                <w:rFonts w:ascii="Times New Roman" w:hAnsi="Times New Roman" w:cs="Times New Roman"/>
                <w:iCs/>
                <w:sz w:val="20"/>
                <w:szCs w:val="20"/>
              </w:rPr>
              <w:t>.</w:t>
            </w:r>
            <w:r w:rsidR="00032AC3">
              <w:rPr>
                <w:rFonts w:ascii="Times New Roman" w:hAnsi="Times New Roman" w:cs="Times New Roman"/>
                <w:iCs/>
                <w:sz w:val="20"/>
                <w:szCs w:val="20"/>
              </w:rPr>
              <w:t xml:space="preserve"> Izmaksu aprēķini ir balstīti uz jau veiktajiem ieguldījumiem un izmaksām Atveseļošanās fonda 7.1.1.2.i “</w:t>
            </w:r>
            <w:r w:rsidR="00032AC3" w:rsidRPr="009F421B">
              <w:rPr>
                <w:rFonts w:ascii="Times New Roman" w:hAnsi="Times New Roman" w:cs="Times New Roman"/>
                <w:iCs/>
                <w:sz w:val="20"/>
                <w:szCs w:val="20"/>
              </w:rPr>
              <w:t>Elektroenerģijas pārvades un sadales tīklu modernizācija</w:t>
            </w:r>
            <w:r w:rsidR="00032AC3">
              <w:rPr>
                <w:rFonts w:ascii="Times New Roman" w:hAnsi="Times New Roman" w:cs="Times New Roman"/>
                <w:iCs/>
                <w:sz w:val="20"/>
                <w:szCs w:val="20"/>
              </w:rPr>
              <w:t>” investīcijā.</w:t>
            </w:r>
          </w:p>
        </w:tc>
      </w:tr>
      <w:tr w:rsidR="00836E8C" w:rsidRPr="00355F1A" w14:paraId="71140C79" w14:textId="77777777" w:rsidTr="00836E8C">
        <w:trPr>
          <w:trHeight w:val="525"/>
        </w:trPr>
        <w:tc>
          <w:tcPr>
            <w:tcW w:w="1696" w:type="dxa"/>
            <w:vMerge/>
          </w:tcPr>
          <w:p w14:paraId="21799A9F" w14:textId="77777777" w:rsidR="00836E8C" w:rsidRPr="00355F1A" w:rsidRDefault="00836E8C" w:rsidP="00D42D23">
            <w:pPr>
              <w:jc w:val="both"/>
              <w:rPr>
                <w:rFonts w:ascii="Times New Roman" w:hAnsi="Times New Roman" w:cs="Times New Roman"/>
                <w:b/>
                <w:bCs/>
                <w:iCs/>
                <w:sz w:val="20"/>
                <w:szCs w:val="20"/>
              </w:rPr>
            </w:pPr>
          </w:p>
        </w:tc>
        <w:tc>
          <w:tcPr>
            <w:tcW w:w="7500" w:type="dxa"/>
          </w:tcPr>
          <w:p w14:paraId="512D9BB4" w14:textId="77777777" w:rsidR="00836E8C" w:rsidRPr="00355F1A" w:rsidRDefault="00836E8C" w:rsidP="00D42D23">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Intervences loģika</w:t>
            </w:r>
          </w:p>
          <w:p w14:paraId="5DBB2F57" w14:textId="783D65D8" w:rsidR="00836E8C" w:rsidRPr="00355F1A" w:rsidRDefault="00836E8C" w:rsidP="00D42D23">
            <w:pPr>
              <w:jc w:val="both"/>
              <w:rPr>
                <w:rFonts w:ascii="Times New Roman" w:hAnsi="Times New Roman" w:cs="Times New Roman"/>
                <w:iCs/>
                <w:sz w:val="20"/>
                <w:szCs w:val="20"/>
              </w:rPr>
            </w:pPr>
            <w:r w:rsidRPr="00281270">
              <w:rPr>
                <w:rFonts w:ascii="Times New Roman" w:hAnsi="Times New Roman" w:cs="Times New Roman"/>
                <w:iCs/>
                <w:sz w:val="20"/>
                <w:szCs w:val="20"/>
              </w:rPr>
              <w:t>Iznākuma rādītājs i.2.</w:t>
            </w:r>
            <w:r w:rsidR="005B7B4C">
              <w:rPr>
                <w:rFonts w:ascii="Times New Roman" w:hAnsi="Times New Roman" w:cs="Times New Roman"/>
                <w:iCs/>
                <w:sz w:val="20"/>
                <w:szCs w:val="20"/>
              </w:rPr>
              <w:t>6.1.</w:t>
            </w:r>
            <w:r w:rsidR="006C5565">
              <w:rPr>
                <w:rFonts w:ascii="Times New Roman" w:hAnsi="Times New Roman" w:cs="Times New Roman"/>
                <w:iCs/>
                <w:sz w:val="20"/>
                <w:szCs w:val="20"/>
              </w:rPr>
              <w:t>c</w:t>
            </w:r>
            <w:r w:rsidR="006C5565" w:rsidRPr="00281270">
              <w:rPr>
                <w:rFonts w:ascii="Times New Roman" w:hAnsi="Times New Roman" w:cs="Times New Roman"/>
                <w:iCs/>
                <w:sz w:val="20"/>
                <w:szCs w:val="20"/>
              </w:rPr>
              <w:t xml:space="preserve"> </w:t>
            </w:r>
            <w:r w:rsidRPr="00281270">
              <w:rPr>
                <w:rFonts w:ascii="Times New Roman" w:hAnsi="Times New Roman" w:cs="Times New Roman"/>
                <w:iCs/>
                <w:sz w:val="20"/>
                <w:szCs w:val="20"/>
              </w:rPr>
              <w:t>izvēlēts kā 2.</w:t>
            </w:r>
            <w:r w:rsidR="005B7B4C">
              <w:rPr>
                <w:rFonts w:ascii="Times New Roman" w:hAnsi="Times New Roman" w:cs="Times New Roman"/>
                <w:iCs/>
                <w:sz w:val="20"/>
                <w:szCs w:val="20"/>
              </w:rPr>
              <w:t>6.1</w:t>
            </w:r>
            <w:r w:rsidRPr="00281270">
              <w:rPr>
                <w:rFonts w:ascii="Times New Roman" w:hAnsi="Times New Roman" w:cs="Times New Roman"/>
                <w:iCs/>
                <w:sz w:val="20"/>
                <w:szCs w:val="20"/>
              </w:rPr>
              <w:t xml:space="preserve">. SAM ieviešanas rādītājs, jo plānots atbalstīt </w:t>
            </w:r>
            <w:r>
              <w:rPr>
                <w:rFonts w:ascii="Times New Roman" w:hAnsi="Times New Roman" w:cs="Times New Roman"/>
                <w:iCs/>
                <w:sz w:val="20"/>
                <w:szCs w:val="20"/>
              </w:rPr>
              <w:t xml:space="preserve">infrastruktūras risinājumus, kas veicinās </w:t>
            </w:r>
            <w:r w:rsidR="002C5C91">
              <w:rPr>
                <w:rFonts w:ascii="Times New Roman" w:hAnsi="Times New Roman" w:cs="Times New Roman"/>
                <w:iCs/>
                <w:sz w:val="20"/>
                <w:szCs w:val="20"/>
              </w:rPr>
              <w:t>e</w:t>
            </w:r>
            <w:r w:rsidR="002C5C91" w:rsidRPr="00AD19ED">
              <w:rPr>
                <w:rFonts w:ascii="Times New Roman" w:hAnsi="Times New Roman" w:cs="Times New Roman"/>
                <w:sz w:val="20"/>
                <w:szCs w:val="20"/>
              </w:rPr>
              <w:t>lektroenerģijas jaudu pieejamīb</w:t>
            </w:r>
            <w:r w:rsidR="00290B1B">
              <w:rPr>
                <w:rFonts w:ascii="Times New Roman" w:hAnsi="Times New Roman" w:cs="Times New Roman"/>
                <w:sz w:val="20"/>
                <w:szCs w:val="20"/>
              </w:rPr>
              <w:t xml:space="preserve">u </w:t>
            </w:r>
            <w:r w:rsidR="002C5C91" w:rsidRPr="00173233">
              <w:rPr>
                <w:rFonts w:ascii="Times New Roman" w:hAnsi="Times New Roman" w:cs="Times New Roman"/>
                <w:iCs/>
                <w:sz w:val="20"/>
                <w:szCs w:val="20"/>
              </w:rPr>
              <w:t>ārkārtas remontu un avārijas seku novēršanas mobilitātes nodrošināšanai</w:t>
            </w:r>
            <w:r>
              <w:rPr>
                <w:rFonts w:ascii="Times New Roman" w:hAnsi="Times New Roman" w:cs="Times New Roman"/>
                <w:iCs/>
                <w:sz w:val="20"/>
                <w:szCs w:val="20"/>
              </w:rPr>
              <w:t>.</w:t>
            </w:r>
          </w:p>
        </w:tc>
      </w:tr>
      <w:tr w:rsidR="00836E8C" w:rsidRPr="00355F1A" w14:paraId="4DBFB641" w14:textId="77777777" w:rsidTr="00836E8C">
        <w:trPr>
          <w:trHeight w:val="525"/>
        </w:trPr>
        <w:tc>
          <w:tcPr>
            <w:tcW w:w="1696" w:type="dxa"/>
            <w:vMerge/>
          </w:tcPr>
          <w:p w14:paraId="292F5F11" w14:textId="77777777" w:rsidR="00836E8C" w:rsidRPr="00355F1A" w:rsidRDefault="00836E8C" w:rsidP="00D42D23">
            <w:pPr>
              <w:jc w:val="both"/>
              <w:rPr>
                <w:rFonts w:ascii="Times New Roman" w:hAnsi="Times New Roman" w:cs="Times New Roman"/>
                <w:b/>
                <w:bCs/>
                <w:iCs/>
                <w:sz w:val="20"/>
                <w:szCs w:val="20"/>
              </w:rPr>
            </w:pPr>
          </w:p>
        </w:tc>
        <w:tc>
          <w:tcPr>
            <w:tcW w:w="7500" w:type="dxa"/>
          </w:tcPr>
          <w:p w14:paraId="195ED23D" w14:textId="77777777" w:rsidR="00836E8C" w:rsidRPr="00355F1A" w:rsidRDefault="00836E8C" w:rsidP="00D42D23">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Iespējamie riski</w:t>
            </w:r>
          </w:p>
          <w:p w14:paraId="65B43770" w14:textId="77777777" w:rsidR="00836E8C" w:rsidRPr="00355F1A" w:rsidRDefault="00836E8C" w:rsidP="00D42D23">
            <w:pPr>
              <w:jc w:val="both"/>
              <w:rPr>
                <w:rFonts w:ascii="Times New Roman" w:hAnsi="Times New Roman" w:cs="Times New Roman"/>
                <w:iCs/>
                <w:sz w:val="20"/>
                <w:szCs w:val="20"/>
              </w:rPr>
            </w:pPr>
            <w:r w:rsidRPr="002135B0">
              <w:rPr>
                <w:rFonts w:ascii="Times New Roman" w:hAnsi="Times New Roman" w:cs="Times New Roman"/>
                <w:iCs/>
                <w:sz w:val="20"/>
                <w:szCs w:val="20"/>
              </w:rPr>
              <w:t xml:space="preserve">Plānotā rādītāja sasniegšanu </w:t>
            </w:r>
            <w:r w:rsidRPr="00355F1A">
              <w:rPr>
                <w:rFonts w:ascii="Times New Roman" w:hAnsi="Times New Roman" w:cs="Times New Roman"/>
                <w:iCs/>
                <w:sz w:val="20"/>
                <w:szCs w:val="20"/>
              </w:rPr>
              <w:t xml:space="preserve">var ietekmēt </w:t>
            </w:r>
            <w:r w:rsidRPr="00AB1EDF">
              <w:rPr>
                <w:rFonts w:ascii="Times New Roman" w:hAnsi="Times New Roman" w:cs="Times New Roman"/>
                <w:iCs/>
                <w:sz w:val="20"/>
                <w:szCs w:val="20"/>
              </w:rPr>
              <w:t>vispārējās inflācijas i</w:t>
            </w:r>
            <w:r>
              <w:rPr>
                <w:rFonts w:ascii="Times New Roman" w:hAnsi="Times New Roman" w:cs="Times New Roman"/>
                <w:iCs/>
                <w:sz w:val="20"/>
                <w:szCs w:val="20"/>
              </w:rPr>
              <w:t>zmaiņas</w:t>
            </w:r>
            <w:r w:rsidRPr="00355F1A">
              <w:rPr>
                <w:rFonts w:ascii="Times New Roman" w:hAnsi="Times New Roman" w:cs="Times New Roman"/>
                <w:iCs/>
                <w:sz w:val="20"/>
                <w:szCs w:val="20"/>
              </w:rPr>
              <w:t>.</w:t>
            </w:r>
          </w:p>
        </w:tc>
      </w:tr>
      <w:tr w:rsidR="00836E8C" w:rsidRPr="00355F1A" w14:paraId="78A12A26" w14:textId="77777777" w:rsidTr="00836E8C">
        <w:trPr>
          <w:trHeight w:val="525"/>
        </w:trPr>
        <w:tc>
          <w:tcPr>
            <w:tcW w:w="1696" w:type="dxa"/>
          </w:tcPr>
          <w:p w14:paraId="4EBFAB09" w14:textId="77777777" w:rsidR="00836E8C" w:rsidRPr="00355F1A" w:rsidRDefault="00836E8C" w:rsidP="00D42D23">
            <w:pPr>
              <w:jc w:val="both"/>
              <w:rPr>
                <w:rFonts w:ascii="Times New Roman" w:hAnsi="Times New Roman" w:cs="Times New Roman"/>
                <w:b/>
                <w:bCs/>
                <w:iCs/>
                <w:sz w:val="20"/>
                <w:szCs w:val="20"/>
              </w:rPr>
            </w:pPr>
            <w:r w:rsidRPr="00355F1A">
              <w:rPr>
                <w:rFonts w:ascii="Times New Roman" w:hAnsi="Times New Roman" w:cs="Times New Roman"/>
                <w:b/>
                <w:bCs/>
                <w:iCs/>
                <w:sz w:val="20"/>
                <w:szCs w:val="20"/>
              </w:rPr>
              <w:t xml:space="preserve">Rādītāja sasniegšana </w:t>
            </w:r>
          </w:p>
        </w:tc>
        <w:tc>
          <w:tcPr>
            <w:tcW w:w="7500" w:type="dxa"/>
          </w:tcPr>
          <w:p w14:paraId="2A1166CA" w14:textId="77777777" w:rsidR="00836E8C" w:rsidRPr="00355F1A" w:rsidRDefault="00836E8C" w:rsidP="00D42D23">
            <w:pPr>
              <w:jc w:val="both"/>
              <w:rPr>
                <w:rFonts w:ascii="Times New Roman" w:hAnsi="Times New Roman" w:cs="Times New Roman"/>
                <w:iCs/>
                <w:sz w:val="20"/>
                <w:szCs w:val="20"/>
              </w:rPr>
            </w:pPr>
            <w:r w:rsidRPr="00355F1A">
              <w:rPr>
                <w:rFonts w:ascii="Times New Roman" w:hAnsi="Times New Roman" w:cs="Times New Roman"/>
                <w:iCs/>
                <w:sz w:val="20"/>
                <w:szCs w:val="20"/>
              </w:rPr>
              <w:t>Pabeigts projekts, izmaksāts noslēguma maksājuma pieprasījums.</w:t>
            </w:r>
          </w:p>
        </w:tc>
      </w:tr>
    </w:tbl>
    <w:p w14:paraId="21F7BF85" w14:textId="77777777" w:rsidR="009817DB" w:rsidRPr="009817DB" w:rsidRDefault="009817DB" w:rsidP="009817DB">
      <w:pPr>
        <w:spacing w:after="0" w:line="240" w:lineRule="auto"/>
        <w:rPr>
          <w:rFonts w:ascii="Times New Roman" w:hAnsi="Times New Roman" w:cs="Times New Roman"/>
        </w:rPr>
      </w:pPr>
    </w:p>
    <w:p w14:paraId="23384EF1" w14:textId="77777777" w:rsidR="009817DB" w:rsidRPr="00355F1A" w:rsidRDefault="009817DB" w:rsidP="006960FD">
      <w:pPr>
        <w:spacing w:after="0" w:line="240" w:lineRule="auto"/>
        <w:rPr>
          <w:rFonts w:ascii="Times New Roman" w:hAnsi="Times New Roman" w:cs="Times New Roman"/>
        </w:rPr>
      </w:pPr>
    </w:p>
    <w:tbl>
      <w:tblPr>
        <w:tblStyle w:val="TableGrid"/>
        <w:tblW w:w="9196" w:type="dxa"/>
        <w:tblLook w:val="04A0" w:firstRow="1" w:lastRow="0" w:firstColumn="1" w:lastColumn="0" w:noHBand="0" w:noVBand="1"/>
      </w:tblPr>
      <w:tblGrid>
        <w:gridCol w:w="1696"/>
        <w:gridCol w:w="7500"/>
      </w:tblGrid>
      <w:tr w:rsidR="001F435F" w:rsidRPr="00CD5EB2" w14:paraId="20427658" w14:textId="77777777" w:rsidTr="004F286B">
        <w:tc>
          <w:tcPr>
            <w:tcW w:w="1696" w:type="dxa"/>
          </w:tcPr>
          <w:p w14:paraId="3AC21DBB" w14:textId="77777777" w:rsidR="001F435F" w:rsidRPr="00CD5EB2" w:rsidRDefault="001F435F" w:rsidP="004F286B">
            <w:pPr>
              <w:jc w:val="both"/>
              <w:rPr>
                <w:rFonts w:ascii="Times New Roman" w:hAnsi="Times New Roman" w:cs="Times New Roman"/>
                <w:sz w:val="20"/>
                <w:szCs w:val="20"/>
              </w:rPr>
            </w:pPr>
            <w:r w:rsidRPr="00CD5EB2">
              <w:rPr>
                <w:rFonts w:ascii="Times New Roman" w:hAnsi="Times New Roman" w:cs="Times New Roman"/>
                <w:b/>
                <w:sz w:val="20"/>
                <w:szCs w:val="20"/>
              </w:rPr>
              <w:t>Rādītāja Nr.</w:t>
            </w:r>
            <w:r w:rsidRPr="00CD5EB2">
              <w:rPr>
                <w:rFonts w:ascii="Times New Roman" w:hAnsi="Times New Roman" w:cs="Times New Roman"/>
                <w:sz w:val="20"/>
                <w:szCs w:val="20"/>
              </w:rPr>
              <w:t xml:space="preserve"> (ID)</w:t>
            </w:r>
          </w:p>
        </w:tc>
        <w:tc>
          <w:tcPr>
            <w:tcW w:w="7500" w:type="dxa"/>
          </w:tcPr>
          <w:p w14:paraId="43FB719D" w14:textId="3FBE1B1E" w:rsidR="001F435F" w:rsidRPr="00CD5EB2" w:rsidRDefault="001F435F" w:rsidP="004F286B">
            <w:pPr>
              <w:rPr>
                <w:rFonts w:ascii="Times New Roman" w:hAnsi="Times New Roman" w:cs="Times New Roman"/>
                <w:b/>
                <w:iCs/>
                <w:sz w:val="20"/>
                <w:szCs w:val="20"/>
              </w:rPr>
            </w:pPr>
            <w:r w:rsidRPr="00CD5EB2">
              <w:rPr>
                <w:rFonts w:ascii="Times New Roman" w:hAnsi="Times New Roman" w:cs="Times New Roman"/>
                <w:b/>
                <w:iCs/>
                <w:sz w:val="20"/>
                <w:szCs w:val="20"/>
              </w:rPr>
              <w:t>r.2.</w:t>
            </w:r>
            <w:r w:rsidR="005B7B4C">
              <w:rPr>
                <w:rFonts w:ascii="Times New Roman" w:hAnsi="Times New Roman" w:cs="Times New Roman"/>
                <w:b/>
                <w:iCs/>
                <w:sz w:val="20"/>
                <w:szCs w:val="20"/>
              </w:rPr>
              <w:t>6.1</w:t>
            </w:r>
            <w:r w:rsidRPr="00CD5EB2">
              <w:rPr>
                <w:rFonts w:ascii="Times New Roman" w:hAnsi="Times New Roman" w:cs="Times New Roman"/>
                <w:b/>
                <w:iCs/>
                <w:sz w:val="20"/>
                <w:szCs w:val="20"/>
              </w:rPr>
              <w:t xml:space="preserve">.a </w:t>
            </w:r>
          </w:p>
        </w:tc>
      </w:tr>
      <w:tr w:rsidR="001F435F" w:rsidRPr="00CD5EB2" w14:paraId="619FC7E3" w14:textId="77777777" w:rsidTr="004F286B">
        <w:tc>
          <w:tcPr>
            <w:tcW w:w="1696" w:type="dxa"/>
          </w:tcPr>
          <w:p w14:paraId="30C2CD6F" w14:textId="77777777" w:rsidR="001F435F" w:rsidRPr="00CD5EB2" w:rsidRDefault="001F435F" w:rsidP="004F286B">
            <w:pPr>
              <w:jc w:val="both"/>
              <w:rPr>
                <w:rFonts w:ascii="Times New Roman" w:hAnsi="Times New Roman" w:cs="Times New Roman"/>
                <w:b/>
                <w:sz w:val="20"/>
                <w:szCs w:val="20"/>
              </w:rPr>
            </w:pPr>
            <w:r w:rsidRPr="00CD5EB2">
              <w:rPr>
                <w:rFonts w:ascii="Times New Roman" w:hAnsi="Times New Roman" w:cs="Times New Roman"/>
                <w:b/>
                <w:sz w:val="20"/>
                <w:szCs w:val="20"/>
              </w:rPr>
              <w:t>Rādītāja nosaukums</w:t>
            </w:r>
          </w:p>
        </w:tc>
        <w:tc>
          <w:tcPr>
            <w:tcW w:w="7500" w:type="dxa"/>
          </w:tcPr>
          <w:p w14:paraId="3C4FEF65" w14:textId="4FEE9A1E" w:rsidR="001F435F" w:rsidRPr="00CD5EB2" w:rsidRDefault="006F3853" w:rsidP="004F286B">
            <w:pPr>
              <w:rPr>
                <w:rFonts w:ascii="Times New Roman" w:hAnsi="Times New Roman" w:cs="Times New Roman"/>
                <w:iCs/>
                <w:sz w:val="20"/>
                <w:szCs w:val="20"/>
              </w:rPr>
            </w:pPr>
            <w:r>
              <w:rPr>
                <w:rFonts w:ascii="Times New Roman" w:hAnsi="Times New Roman" w:cs="Times New Roman"/>
                <w:iCs/>
                <w:sz w:val="20"/>
                <w:szCs w:val="20"/>
              </w:rPr>
              <w:t>Elektroapgādes drošuma palielināšana iedzīvotājiem</w:t>
            </w:r>
          </w:p>
        </w:tc>
      </w:tr>
      <w:tr w:rsidR="008C4B60" w:rsidRPr="00BF5A9D" w14:paraId="351E9493" w14:textId="77777777" w:rsidTr="004F286B">
        <w:tc>
          <w:tcPr>
            <w:tcW w:w="1696" w:type="dxa"/>
          </w:tcPr>
          <w:p w14:paraId="49C43345" w14:textId="77777777" w:rsidR="008C4B60" w:rsidRPr="00BF5A9D" w:rsidRDefault="008C4B60" w:rsidP="008C4B60">
            <w:pPr>
              <w:jc w:val="both"/>
              <w:rPr>
                <w:rFonts w:ascii="Times New Roman" w:hAnsi="Times New Roman" w:cs="Times New Roman"/>
                <w:b/>
                <w:sz w:val="20"/>
                <w:szCs w:val="20"/>
              </w:rPr>
            </w:pPr>
            <w:r w:rsidRPr="00BF5A9D">
              <w:rPr>
                <w:rFonts w:ascii="Times New Roman" w:hAnsi="Times New Roman" w:cs="Times New Roman"/>
                <w:b/>
                <w:sz w:val="20"/>
                <w:szCs w:val="20"/>
              </w:rPr>
              <w:t>Rādītāja definīcija</w:t>
            </w:r>
          </w:p>
        </w:tc>
        <w:tc>
          <w:tcPr>
            <w:tcW w:w="7500" w:type="dxa"/>
          </w:tcPr>
          <w:p w14:paraId="06EFB5D0" w14:textId="290AE90B" w:rsidR="007437C0" w:rsidRPr="00BF5A9D" w:rsidRDefault="008C4B60" w:rsidP="00A91228">
            <w:pPr>
              <w:jc w:val="both"/>
              <w:rPr>
                <w:rFonts w:ascii="Times New Roman" w:hAnsi="Times New Roman" w:cs="Times New Roman"/>
                <w:sz w:val="20"/>
                <w:szCs w:val="20"/>
              </w:rPr>
            </w:pPr>
            <w:r>
              <w:rPr>
                <w:rFonts w:ascii="Times New Roman" w:hAnsi="Times New Roman" w:cs="Times New Roman"/>
                <w:iCs/>
                <w:sz w:val="20"/>
                <w:szCs w:val="20"/>
              </w:rPr>
              <w:t xml:space="preserve">Elektroapgādes drošuma palielināšana </w:t>
            </w:r>
            <w:r w:rsidR="00AE310D" w:rsidRPr="00AE310D">
              <w:rPr>
                <w:rFonts w:ascii="Times New Roman" w:hAnsi="Times New Roman" w:cs="Times New Roman"/>
                <w:sz w:val="20"/>
                <w:szCs w:val="20"/>
              </w:rPr>
              <w:t>Latvijas pastāvīg</w:t>
            </w:r>
            <w:r w:rsidR="00AA393B">
              <w:rPr>
                <w:rFonts w:ascii="Times New Roman" w:hAnsi="Times New Roman" w:cs="Times New Roman"/>
                <w:sz w:val="20"/>
                <w:szCs w:val="20"/>
              </w:rPr>
              <w:t>ajiem</w:t>
            </w:r>
            <w:r w:rsidR="00AE310D" w:rsidRPr="00AE310D">
              <w:rPr>
                <w:rFonts w:ascii="Times New Roman" w:hAnsi="Times New Roman" w:cs="Times New Roman"/>
                <w:sz w:val="20"/>
                <w:szCs w:val="20"/>
              </w:rPr>
              <w:t xml:space="preserve"> iedzīvotāji</w:t>
            </w:r>
            <w:r w:rsidR="00AA393B">
              <w:rPr>
                <w:rFonts w:ascii="Times New Roman" w:hAnsi="Times New Roman" w:cs="Times New Roman"/>
                <w:sz w:val="20"/>
                <w:szCs w:val="20"/>
              </w:rPr>
              <w:t>em</w:t>
            </w:r>
            <w:r w:rsidR="009E1627">
              <w:rPr>
                <w:rFonts w:ascii="Times New Roman" w:hAnsi="Times New Roman" w:cs="Times New Roman"/>
                <w:sz w:val="20"/>
                <w:szCs w:val="20"/>
              </w:rPr>
              <w:t>.</w:t>
            </w:r>
          </w:p>
        </w:tc>
      </w:tr>
      <w:tr w:rsidR="008C4B60" w:rsidRPr="00CD5EB2" w14:paraId="34703CC6" w14:textId="77777777" w:rsidTr="004F286B">
        <w:tc>
          <w:tcPr>
            <w:tcW w:w="1696" w:type="dxa"/>
          </w:tcPr>
          <w:p w14:paraId="7136A517" w14:textId="77777777" w:rsidR="008C4B60" w:rsidRPr="00E479D9" w:rsidRDefault="008C4B60" w:rsidP="008C4B60">
            <w:pPr>
              <w:jc w:val="both"/>
              <w:rPr>
                <w:rFonts w:ascii="Times New Roman" w:hAnsi="Times New Roman" w:cs="Times New Roman"/>
                <w:sz w:val="20"/>
                <w:szCs w:val="20"/>
              </w:rPr>
            </w:pPr>
            <w:r w:rsidRPr="00E479D9">
              <w:rPr>
                <w:rFonts w:ascii="Times New Roman" w:hAnsi="Times New Roman" w:cs="Times New Roman"/>
                <w:b/>
                <w:sz w:val="20"/>
                <w:szCs w:val="20"/>
              </w:rPr>
              <w:t>Rādītāja veids</w:t>
            </w:r>
          </w:p>
        </w:tc>
        <w:tc>
          <w:tcPr>
            <w:tcW w:w="7500" w:type="dxa"/>
          </w:tcPr>
          <w:p w14:paraId="58684D74" w14:textId="77777777" w:rsidR="008C4B60" w:rsidRPr="00CD5EB2" w:rsidRDefault="008C4B60" w:rsidP="008C4B60">
            <w:pPr>
              <w:rPr>
                <w:rFonts w:ascii="Times New Roman" w:hAnsi="Times New Roman" w:cs="Times New Roman"/>
                <w:sz w:val="20"/>
                <w:szCs w:val="20"/>
              </w:rPr>
            </w:pPr>
            <w:r>
              <w:rPr>
                <w:rFonts w:ascii="Times New Roman" w:hAnsi="Times New Roman" w:cs="Times New Roman"/>
                <w:sz w:val="20"/>
                <w:szCs w:val="20"/>
              </w:rPr>
              <w:t>Programmas specifiskais r</w:t>
            </w:r>
            <w:r w:rsidRPr="00CD5EB2">
              <w:rPr>
                <w:rFonts w:ascii="Times New Roman" w:hAnsi="Times New Roman" w:cs="Times New Roman"/>
                <w:sz w:val="20"/>
                <w:szCs w:val="20"/>
              </w:rPr>
              <w:t>ezultāta rādītājs</w:t>
            </w:r>
          </w:p>
        </w:tc>
      </w:tr>
      <w:tr w:rsidR="008C4B60" w:rsidRPr="00CD5EB2" w14:paraId="4BA3F197" w14:textId="77777777" w:rsidTr="004F286B">
        <w:tc>
          <w:tcPr>
            <w:tcW w:w="1696" w:type="dxa"/>
          </w:tcPr>
          <w:p w14:paraId="50D84568" w14:textId="77777777" w:rsidR="008C4B60" w:rsidRPr="00CD5EB2" w:rsidRDefault="008C4B60" w:rsidP="008C4B60">
            <w:pPr>
              <w:jc w:val="both"/>
              <w:rPr>
                <w:rFonts w:ascii="Times New Roman" w:hAnsi="Times New Roman" w:cs="Times New Roman"/>
                <w:b/>
                <w:sz w:val="20"/>
                <w:szCs w:val="20"/>
              </w:rPr>
            </w:pPr>
            <w:r w:rsidRPr="00CD5EB2">
              <w:rPr>
                <w:rFonts w:ascii="Times New Roman" w:hAnsi="Times New Roman" w:cs="Times New Roman"/>
                <w:b/>
                <w:sz w:val="20"/>
                <w:szCs w:val="20"/>
              </w:rPr>
              <w:t>Rādītāja mērvienība</w:t>
            </w:r>
          </w:p>
        </w:tc>
        <w:tc>
          <w:tcPr>
            <w:tcW w:w="7500" w:type="dxa"/>
          </w:tcPr>
          <w:p w14:paraId="13EB7994" w14:textId="6898B657" w:rsidR="008C4B60" w:rsidRPr="00CD5EB2" w:rsidRDefault="005507A5" w:rsidP="008C4B60">
            <w:pPr>
              <w:rPr>
                <w:rFonts w:ascii="Times New Roman" w:hAnsi="Times New Roman" w:cs="Times New Roman"/>
                <w:sz w:val="20"/>
                <w:szCs w:val="20"/>
              </w:rPr>
            </w:pPr>
            <w:r>
              <w:rPr>
                <w:rFonts w:ascii="Times New Roman" w:hAnsi="Times New Roman" w:cs="Times New Roman"/>
                <w:sz w:val="20"/>
                <w:szCs w:val="20"/>
              </w:rPr>
              <w:t>Iedzīvotāju skaits</w:t>
            </w:r>
          </w:p>
        </w:tc>
      </w:tr>
      <w:tr w:rsidR="008C4B60" w:rsidRPr="00CD5EB2" w14:paraId="00A934FA" w14:textId="77777777" w:rsidTr="004F286B">
        <w:tc>
          <w:tcPr>
            <w:tcW w:w="1696" w:type="dxa"/>
          </w:tcPr>
          <w:p w14:paraId="6B780AFD" w14:textId="77777777" w:rsidR="008C4B60" w:rsidRPr="00CD5EB2" w:rsidRDefault="008C4B60" w:rsidP="008C4B60">
            <w:pPr>
              <w:jc w:val="both"/>
              <w:rPr>
                <w:rFonts w:ascii="Times New Roman" w:hAnsi="Times New Roman" w:cs="Times New Roman"/>
                <w:b/>
                <w:sz w:val="20"/>
                <w:szCs w:val="20"/>
              </w:rPr>
            </w:pPr>
            <w:r w:rsidRPr="00CD5EB2">
              <w:rPr>
                <w:rFonts w:ascii="Times New Roman" w:hAnsi="Times New Roman" w:cs="Times New Roman"/>
                <w:b/>
                <w:sz w:val="20"/>
                <w:szCs w:val="20"/>
              </w:rPr>
              <w:t>Bāzes (sākotnējās) vērtības gads un bāzes vērtība</w:t>
            </w:r>
          </w:p>
        </w:tc>
        <w:tc>
          <w:tcPr>
            <w:tcW w:w="7500" w:type="dxa"/>
          </w:tcPr>
          <w:p w14:paraId="774A83A4" w14:textId="2270898C" w:rsidR="008C4B60" w:rsidRPr="00CD5EB2" w:rsidRDefault="008C4B60" w:rsidP="008C4B60">
            <w:pPr>
              <w:rPr>
                <w:rFonts w:ascii="Times New Roman" w:hAnsi="Times New Roman" w:cs="Times New Roman"/>
                <w:sz w:val="20"/>
                <w:szCs w:val="20"/>
              </w:rPr>
            </w:pPr>
            <w:r>
              <w:rPr>
                <w:rFonts w:ascii="Times New Roman" w:hAnsi="Times New Roman" w:cs="Times New Roman"/>
                <w:sz w:val="20"/>
                <w:szCs w:val="20"/>
              </w:rPr>
              <w:t>0 (202</w:t>
            </w:r>
            <w:r w:rsidR="00CE26AC">
              <w:rPr>
                <w:rFonts w:ascii="Times New Roman" w:hAnsi="Times New Roman" w:cs="Times New Roman"/>
                <w:sz w:val="20"/>
                <w:szCs w:val="20"/>
              </w:rPr>
              <w:t>5</w:t>
            </w:r>
            <w:r>
              <w:rPr>
                <w:rFonts w:ascii="Times New Roman" w:hAnsi="Times New Roman" w:cs="Times New Roman"/>
                <w:sz w:val="20"/>
                <w:szCs w:val="20"/>
              </w:rPr>
              <w:t>)</w:t>
            </w:r>
          </w:p>
        </w:tc>
      </w:tr>
      <w:tr w:rsidR="008C4B60" w:rsidRPr="00E479D9" w14:paraId="54906283" w14:textId="77777777" w:rsidTr="004F286B">
        <w:tc>
          <w:tcPr>
            <w:tcW w:w="1696" w:type="dxa"/>
          </w:tcPr>
          <w:p w14:paraId="7661FAD0" w14:textId="77777777" w:rsidR="008C4B60" w:rsidRPr="00E479D9" w:rsidRDefault="008C4B60" w:rsidP="008C4B60">
            <w:pPr>
              <w:jc w:val="both"/>
              <w:rPr>
                <w:rFonts w:ascii="Times New Roman" w:hAnsi="Times New Roman" w:cs="Times New Roman"/>
                <w:sz w:val="20"/>
                <w:szCs w:val="20"/>
              </w:rPr>
            </w:pPr>
            <w:r w:rsidRPr="00E479D9">
              <w:rPr>
                <w:rFonts w:ascii="Times New Roman" w:hAnsi="Times New Roman" w:cs="Times New Roman"/>
                <w:b/>
                <w:sz w:val="20"/>
                <w:szCs w:val="20"/>
              </w:rPr>
              <w:t>Starpposma vērtība</w:t>
            </w:r>
            <w:r w:rsidRPr="00E479D9">
              <w:rPr>
                <w:rFonts w:ascii="Times New Roman" w:hAnsi="Times New Roman" w:cs="Times New Roman"/>
                <w:sz w:val="20"/>
                <w:szCs w:val="20"/>
              </w:rPr>
              <w:t xml:space="preserve"> uz 31.12.2024.</w:t>
            </w:r>
          </w:p>
        </w:tc>
        <w:tc>
          <w:tcPr>
            <w:tcW w:w="7500" w:type="dxa"/>
          </w:tcPr>
          <w:p w14:paraId="27DFECE9" w14:textId="0C4D3EEE" w:rsidR="008C4B60" w:rsidRPr="00E479D9" w:rsidRDefault="008C4B60" w:rsidP="008C4B60">
            <w:pPr>
              <w:rPr>
                <w:rFonts w:ascii="Times New Roman" w:hAnsi="Times New Roman" w:cs="Times New Roman"/>
                <w:sz w:val="20"/>
                <w:szCs w:val="20"/>
              </w:rPr>
            </w:pPr>
            <w:r>
              <w:rPr>
                <w:rFonts w:ascii="Times New Roman" w:hAnsi="Times New Roman" w:cs="Times New Roman"/>
                <w:sz w:val="20"/>
                <w:szCs w:val="20"/>
              </w:rPr>
              <w:t>N/A</w:t>
            </w:r>
          </w:p>
        </w:tc>
      </w:tr>
      <w:tr w:rsidR="008C4B60" w:rsidRPr="00CD5EB2" w14:paraId="70574CEA" w14:textId="77777777" w:rsidTr="004F286B">
        <w:tc>
          <w:tcPr>
            <w:tcW w:w="1696" w:type="dxa"/>
          </w:tcPr>
          <w:p w14:paraId="42201A73" w14:textId="77777777" w:rsidR="008C4B60" w:rsidRPr="00CD5EB2" w:rsidRDefault="008C4B60" w:rsidP="008C4B60">
            <w:pPr>
              <w:jc w:val="both"/>
              <w:rPr>
                <w:rFonts w:ascii="Times New Roman" w:hAnsi="Times New Roman" w:cs="Times New Roman"/>
                <w:sz w:val="20"/>
                <w:szCs w:val="20"/>
              </w:rPr>
            </w:pPr>
            <w:r w:rsidRPr="00CD5EB2">
              <w:rPr>
                <w:rFonts w:ascii="Times New Roman" w:hAnsi="Times New Roman" w:cs="Times New Roman"/>
                <w:b/>
                <w:sz w:val="20"/>
                <w:szCs w:val="20"/>
              </w:rPr>
              <w:t>Sasniedzamā vērtība</w:t>
            </w:r>
            <w:r w:rsidRPr="00CD5EB2">
              <w:rPr>
                <w:rFonts w:ascii="Times New Roman" w:hAnsi="Times New Roman" w:cs="Times New Roman"/>
                <w:sz w:val="20"/>
                <w:szCs w:val="20"/>
              </w:rPr>
              <w:t xml:space="preserve"> uz 31.12.2029.</w:t>
            </w:r>
          </w:p>
        </w:tc>
        <w:tc>
          <w:tcPr>
            <w:tcW w:w="7500" w:type="dxa"/>
          </w:tcPr>
          <w:p w14:paraId="64A385F7" w14:textId="4F86E446" w:rsidR="008C4B60" w:rsidRPr="00CD5EB2" w:rsidRDefault="00601F7F" w:rsidP="008C4B60">
            <w:pPr>
              <w:rPr>
                <w:rFonts w:ascii="Times New Roman" w:hAnsi="Times New Roman" w:cs="Times New Roman"/>
                <w:sz w:val="20"/>
                <w:szCs w:val="20"/>
              </w:rPr>
            </w:pPr>
            <w:r w:rsidRPr="00601F7F">
              <w:rPr>
                <w:rFonts w:ascii="Times New Roman" w:hAnsi="Times New Roman" w:cs="Times New Roman"/>
                <w:sz w:val="20"/>
                <w:szCs w:val="20"/>
              </w:rPr>
              <w:t>1 860</w:t>
            </w:r>
            <w:r>
              <w:rPr>
                <w:rFonts w:ascii="Times New Roman" w:hAnsi="Times New Roman" w:cs="Times New Roman"/>
                <w:sz w:val="20"/>
                <w:szCs w:val="20"/>
              </w:rPr>
              <w:t> </w:t>
            </w:r>
            <w:r w:rsidRPr="00601F7F">
              <w:rPr>
                <w:rFonts w:ascii="Times New Roman" w:hAnsi="Times New Roman" w:cs="Times New Roman"/>
                <w:sz w:val="20"/>
                <w:szCs w:val="20"/>
              </w:rPr>
              <w:t>565</w:t>
            </w:r>
            <w:r>
              <w:rPr>
                <w:rFonts w:ascii="Times New Roman" w:hAnsi="Times New Roman" w:cs="Times New Roman"/>
                <w:sz w:val="20"/>
                <w:szCs w:val="20"/>
              </w:rPr>
              <w:t xml:space="preserve"> </w:t>
            </w:r>
          </w:p>
        </w:tc>
      </w:tr>
      <w:tr w:rsidR="008C4B60" w:rsidRPr="00114B69" w14:paraId="163A3943" w14:textId="77777777" w:rsidTr="004F286B">
        <w:tc>
          <w:tcPr>
            <w:tcW w:w="1696" w:type="dxa"/>
            <w:vMerge w:val="restart"/>
          </w:tcPr>
          <w:p w14:paraId="602E9455" w14:textId="77777777" w:rsidR="008C4B60" w:rsidRPr="00114B69" w:rsidRDefault="008C4B60" w:rsidP="008C4B60">
            <w:pPr>
              <w:jc w:val="both"/>
              <w:rPr>
                <w:rFonts w:ascii="Times New Roman" w:hAnsi="Times New Roman" w:cs="Times New Roman"/>
                <w:b/>
                <w:sz w:val="20"/>
                <w:szCs w:val="20"/>
              </w:rPr>
            </w:pPr>
            <w:r w:rsidRPr="00114B69">
              <w:rPr>
                <w:rFonts w:ascii="Times New Roman" w:hAnsi="Times New Roman" w:cs="Times New Roman"/>
                <w:b/>
                <w:sz w:val="20"/>
                <w:szCs w:val="20"/>
              </w:rPr>
              <w:t>Pieņēmumi un aprēķini</w:t>
            </w:r>
          </w:p>
          <w:p w14:paraId="75FD6D4C" w14:textId="77777777" w:rsidR="008C4B60" w:rsidRPr="00114B69" w:rsidRDefault="008C4B60" w:rsidP="008C4B60">
            <w:pPr>
              <w:jc w:val="both"/>
              <w:rPr>
                <w:rFonts w:ascii="Times New Roman" w:hAnsi="Times New Roman" w:cs="Times New Roman"/>
                <w:sz w:val="20"/>
                <w:szCs w:val="20"/>
              </w:rPr>
            </w:pPr>
          </w:p>
        </w:tc>
        <w:tc>
          <w:tcPr>
            <w:tcW w:w="7500" w:type="dxa"/>
          </w:tcPr>
          <w:p w14:paraId="1656F672" w14:textId="77777777" w:rsidR="008C4B60" w:rsidRPr="00114B69" w:rsidRDefault="008C4B60" w:rsidP="008C4B60">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 xml:space="preserve">Kritēriji rādītāju izvēlei </w:t>
            </w:r>
          </w:p>
          <w:p w14:paraId="21393461" w14:textId="77777777" w:rsidR="008C4B60" w:rsidRPr="00114B69" w:rsidRDefault="008C4B60" w:rsidP="008C4B60">
            <w:pPr>
              <w:jc w:val="both"/>
              <w:rPr>
                <w:rFonts w:ascii="Times New Roman" w:hAnsi="Times New Roman" w:cs="Times New Roman"/>
                <w:iCs/>
                <w:sz w:val="20"/>
                <w:szCs w:val="20"/>
              </w:rPr>
            </w:pPr>
            <w:r w:rsidRPr="00114B69">
              <w:rPr>
                <w:rFonts w:ascii="Times New Roman" w:hAnsi="Times New Roman" w:cs="Times New Roman"/>
                <w:iCs/>
                <w:sz w:val="20"/>
                <w:szCs w:val="20"/>
              </w:rPr>
              <w:t xml:space="preserve">Plānojot ieguldījumus tika izvēlēti tādi iznākuma un rezultāta rādītāji, kas visatbilstošāk atspoguļo sagaidāmos risinājumus un rezultātus, ņemot vērā plānotās darbības specifisko atbalsta mērķu ietvaros. </w:t>
            </w:r>
          </w:p>
          <w:p w14:paraId="2A9B3339" w14:textId="77777777" w:rsidR="008C4B60" w:rsidRPr="00114B69" w:rsidRDefault="008C4B60" w:rsidP="008C4B60">
            <w:pPr>
              <w:numPr>
                <w:ilvl w:val="0"/>
                <w:numId w:val="3"/>
              </w:numPr>
              <w:jc w:val="both"/>
              <w:rPr>
                <w:rFonts w:ascii="Times New Roman" w:hAnsi="Times New Roman" w:cs="Times New Roman"/>
                <w:iCs/>
                <w:sz w:val="20"/>
                <w:szCs w:val="20"/>
              </w:rPr>
            </w:pPr>
            <w:r w:rsidRPr="00114B69">
              <w:rPr>
                <w:rFonts w:ascii="Times New Roman" w:hAnsi="Times New Roman" w:cs="Times New Roman"/>
                <w:b/>
                <w:bCs/>
                <w:iCs/>
                <w:sz w:val="20"/>
                <w:szCs w:val="20"/>
              </w:rPr>
              <w:t>Sasaiste</w:t>
            </w:r>
            <w:r w:rsidRPr="00114B69">
              <w:rPr>
                <w:rFonts w:ascii="Times New Roman" w:hAnsi="Times New Roman" w:cs="Times New Roman"/>
                <w:iCs/>
                <w:sz w:val="20"/>
                <w:szCs w:val="20"/>
              </w:rPr>
              <w:t xml:space="preserve"> </w:t>
            </w:r>
            <w:r w:rsidRPr="00114B69">
              <w:rPr>
                <w:rFonts w:ascii="Times New Roman" w:hAnsi="Times New Roman" w:cs="Times New Roman"/>
                <w:b/>
                <w:bCs/>
                <w:iCs/>
                <w:sz w:val="20"/>
                <w:szCs w:val="20"/>
              </w:rPr>
              <w:t>ar plānotajiem ieguldījumiem</w:t>
            </w:r>
            <w:r w:rsidRPr="00114B69">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1F08DE36" w14:textId="77777777" w:rsidR="008C4B60" w:rsidRPr="00114B69" w:rsidRDefault="008C4B60" w:rsidP="008C4B60">
            <w:pPr>
              <w:numPr>
                <w:ilvl w:val="0"/>
                <w:numId w:val="3"/>
              </w:numPr>
              <w:jc w:val="both"/>
              <w:rPr>
                <w:rFonts w:ascii="Times New Roman" w:hAnsi="Times New Roman" w:cs="Times New Roman"/>
                <w:iCs/>
                <w:sz w:val="20"/>
                <w:szCs w:val="20"/>
              </w:rPr>
            </w:pPr>
            <w:r w:rsidRPr="00114B69">
              <w:rPr>
                <w:rFonts w:ascii="Times New Roman" w:hAnsi="Times New Roman" w:cs="Times New Roman"/>
                <w:b/>
                <w:bCs/>
                <w:iCs/>
                <w:sz w:val="20"/>
                <w:szCs w:val="20"/>
              </w:rPr>
              <w:t>Būtiskums</w:t>
            </w:r>
            <w:r w:rsidRPr="00114B69">
              <w:rPr>
                <w:rFonts w:ascii="Times New Roman" w:hAnsi="Times New Roman" w:cs="Times New Roman"/>
                <w:iCs/>
                <w:sz w:val="20"/>
                <w:szCs w:val="20"/>
              </w:rPr>
              <w:t xml:space="preserve"> </w:t>
            </w:r>
            <w:r w:rsidRPr="00114B69">
              <w:rPr>
                <w:rFonts w:ascii="Times New Roman" w:hAnsi="Times New Roman" w:cs="Times New Roman"/>
                <w:b/>
                <w:bCs/>
                <w:iCs/>
                <w:sz w:val="20"/>
                <w:szCs w:val="20"/>
              </w:rPr>
              <w:t>attiecībā uz plānotajiem ieguldījumiem</w:t>
            </w:r>
            <w:r w:rsidRPr="00114B69">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3241828D" w14:textId="77777777" w:rsidR="008C4B60" w:rsidRPr="00114B69" w:rsidRDefault="008C4B60" w:rsidP="008C4B60">
            <w:pPr>
              <w:numPr>
                <w:ilvl w:val="0"/>
                <w:numId w:val="3"/>
              </w:numPr>
              <w:jc w:val="both"/>
              <w:rPr>
                <w:rFonts w:ascii="Times New Roman" w:hAnsi="Times New Roman" w:cs="Times New Roman"/>
                <w:sz w:val="20"/>
                <w:szCs w:val="20"/>
              </w:rPr>
            </w:pPr>
            <w:r w:rsidRPr="00114B69">
              <w:rPr>
                <w:rFonts w:ascii="Times New Roman" w:hAnsi="Times New Roman" w:cs="Times New Roman"/>
                <w:b/>
                <w:bCs/>
                <w:iCs/>
                <w:sz w:val="20"/>
                <w:szCs w:val="20"/>
              </w:rPr>
              <w:t>Datu pieejamība</w:t>
            </w:r>
            <w:r w:rsidRPr="00114B69">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8C4B60" w:rsidRPr="00114B69" w14:paraId="277577A8" w14:textId="77777777" w:rsidTr="004F286B">
        <w:tc>
          <w:tcPr>
            <w:tcW w:w="1696" w:type="dxa"/>
            <w:vMerge/>
          </w:tcPr>
          <w:p w14:paraId="52B3713E" w14:textId="77777777" w:rsidR="008C4B60" w:rsidRPr="00114B69" w:rsidRDefault="008C4B60" w:rsidP="008C4B60">
            <w:pPr>
              <w:jc w:val="both"/>
              <w:rPr>
                <w:rFonts w:ascii="Times New Roman" w:hAnsi="Times New Roman" w:cs="Times New Roman"/>
                <w:b/>
                <w:sz w:val="20"/>
                <w:szCs w:val="20"/>
              </w:rPr>
            </w:pPr>
          </w:p>
        </w:tc>
        <w:tc>
          <w:tcPr>
            <w:tcW w:w="7500" w:type="dxa"/>
          </w:tcPr>
          <w:p w14:paraId="490C3050" w14:textId="77777777" w:rsidR="008C4B60" w:rsidRPr="00114B69" w:rsidRDefault="008C4B60" w:rsidP="008C4B60">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Informācijas avots</w:t>
            </w:r>
          </w:p>
          <w:p w14:paraId="26F339DC" w14:textId="5DDBDCD7" w:rsidR="00AF66EF" w:rsidRDefault="00AF66EF" w:rsidP="00F02496">
            <w:pPr>
              <w:jc w:val="both"/>
              <w:rPr>
                <w:rFonts w:ascii="Times New Roman" w:hAnsi="Times New Roman" w:cs="Times New Roman"/>
                <w:iCs/>
                <w:sz w:val="20"/>
                <w:szCs w:val="20"/>
              </w:rPr>
            </w:pPr>
            <w:r>
              <w:rPr>
                <w:rFonts w:ascii="Times New Roman" w:hAnsi="Times New Roman" w:cs="Times New Roman"/>
                <w:iCs/>
                <w:sz w:val="20"/>
                <w:szCs w:val="20"/>
              </w:rPr>
              <w:t xml:space="preserve">Centrālās statistikas </w:t>
            </w:r>
            <w:r w:rsidR="005E02B1">
              <w:rPr>
                <w:rFonts w:ascii="Times New Roman" w:hAnsi="Times New Roman" w:cs="Times New Roman"/>
                <w:iCs/>
                <w:sz w:val="20"/>
                <w:szCs w:val="20"/>
              </w:rPr>
              <w:t>pārvaldes</w:t>
            </w:r>
            <w:r w:rsidR="00F50692">
              <w:rPr>
                <w:rFonts w:ascii="Times New Roman" w:hAnsi="Times New Roman" w:cs="Times New Roman"/>
                <w:iCs/>
                <w:sz w:val="20"/>
                <w:szCs w:val="20"/>
              </w:rPr>
              <w:t xml:space="preserve"> </w:t>
            </w:r>
            <w:r w:rsidR="003C49FF">
              <w:rPr>
                <w:rFonts w:ascii="Times New Roman" w:hAnsi="Times New Roman" w:cs="Times New Roman"/>
                <w:iCs/>
                <w:sz w:val="20"/>
                <w:szCs w:val="20"/>
              </w:rPr>
              <w:t>oficiālā statistika par iedzīvotāju skaitu Latvijā</w:t>
            </w:r>
            <w:r w:rsidR="00682B35">
              <w:rPr>
                <w:rStyle w:val="FootnoteReference"/>
                <w:rFonts w:ascii="Times New Roman" w:hAnsi="Times New Roman" w:cs="Times New Roman"/>
                <w:iCs/>
                <w:color w:val="000000" w:themeColor="text1"/>
                <w:sz w:val="20"/>
                <w:szCs w:val="20"/>
              </w:rPr>
              <w:footnoteReference w:id="8"/>
            </w:r>
            <w:r w:rsidR="00682B35">
              <w:rPr>
                <w:rFonts w:ascii="Times New Roman" w:hAnsi="Times New Roman" w:cs="Times New Roman"/>
                <w:iCs/>
                <w:sz w:val="20"/>
                <w:szCs w:val="20"/>
              </w:rPr>
              <w:t>.</w:t>
            </w:r>
          </w:p>
          <w:p w14:paraId="309E1C0D" w14:textId="77777777" w:rsidR="00F50692" w:rsidRDefault="00F50692" w:rsidP="00F02496">
            <w:pPr>
              <w:jc w:val="both"/>
              <w:rPr>
                <w:rFonts w:ascii="Times New Roman" w:hAnsi="Times New Roman" w:cs="Times New Roman"/>
                <w:iCs/>
                <w:sz w:val="20"/>
                <w:szCs w:val="20"/>
              </w:rPr>
            </w:pPr>
          </w:p>
          <w:p w14:paraId="4E622D6C" w14:textId="0E5D28CF" w:rsidR="008C4B60" w:rsidRPr="00114B69" w:rsidRDefault="00F02496" w:rsidP="00F02496">
            <w:pPr>
              <w:jc w:val="both"/>
              <w:rPr>
                <w:rFonts w:ascii="Times New Roman" w:hAnsi="Times New Roman" w:cs="Times New Roman"/>
                <w:iCs/>
                <w:sz w:val="20"/>
                <w:szCs w:val="20"/>
              </w:rPr>
            </w:pPr>
            <w:r w:rsidRPr="00C3337D">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C4B60" w:rsidRPr="00114B69" w14:paraId="0802F9A7" w14:textId="77777777" w:rsidTr="004F286B">
        <w:tc>
          <w:tcPr>
            <w:tcW w:w="1696" w:type="dxa"/>
            <w:vMerge/>
          </w:tcPr>
          <w:p w14:paraId="607C1F54" w14:textId="77777777" w:rsidR="008C4B60" w:rsidRPr="00114B69" w:rsidRDefault="008C4B60" w:rsidP="008C4B60">
            <w:pPr>
              <w:jc w:val="both"/>
              <w:rPr>
                <w:rFonts w:ascii="Times New Roman" w:hAnsi="Times New Roman" w:cs="Times New Roman"/>
                <w:b/>
                <w:sz w:val="20"/>
                <w:szCs w:val="20"/>
              </w:rPr>
            </w:pPr>
          </w:p>
        </w:tc>
        <w:tc>
          <w:tcPr>
            <w:tcW w:w="7500" w:type="dxa"/>
          </w:tcPr>
          <w:p w14:paraId="14CAB54E" w14:textId="77777777" w:rsidR="008C4B60" w:rsidRPr="00114B69" w:rsidRDefault="008C4B60" w:rsidP="008C4B60">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Veiktie aprēķini un pieņēmumi, kas izmantoti aprēķiniem</w:t>
            </w:r>
          </w:p>
          <w:p w14:paraId="1A714F7C" w14:textId="45351217" w:rsidR="008C4B60" w:rsidRPr="008B6408" w:rsidRDefault="00C409C1" w:rsidP="008C4B60">
            <w:pPr>
              <w:jc w:val="both"/>
              <w:rPr>
                <w:rFonts w:ascii="Times New Roman" w:hAnsi="Times New Roman" w:cs="Times New Roman"/>
                <w:iCs/>
                <w:sz w:val="20"/>
                <w:szCs w:val="20"/>
              </w:rPr>
            </w:pPr>
            <w:r w:rsidRPr="003161B2">
              <w:rPr>
                <w:rFonts w:ascii="Times New Roman" w:hAnsi="Times New Roman" w:cs="Times New Roman"/>
                <w:iCs/>
                <w:color w:val="000000" w:themeColor="text1"/>
                <w:sz w:val="20"/>
                <w:szCs w:val="20"/>
              </w:rPr>
              <w:t>Sasniedzamā vērtība aprēķināta pieņemot, ka 2029.gadā Latvijā būs tāds pats iedzīvotāju skaits kā 202</w:t>
            </w:r>
            <w:r>
              <w:rPr>
                <w:rFonts w:ascii="Times New Roman" w:hAnsi="Times New Roman" w:cs="Times New Roman"/>
                <w:iCs/>
                <w:color w:val="000000" w:themeColor="text1"/>
                <w:sz w:val="20"/>
                <w:szCs w:val="20"/>
              </w:rPr>
              <w:t>4</w:t>
            </w:r>
            <w:r w:rsidRPr="003161B2">
              <w:rPr>
                <w:rFonts w:ascii="Times New Roman" w:hAnsi="Times New Roman" w:cs="Times New Roman"/>
                <w:iCs/>
                <w:color w:val="000000" w:themeColor="text1"/>
                <w:sz w:val="20"/>
                <w:szCs w:val="20"/>
              </w:rPr>
              <w:t>.gadā</w:t>
            </w:r>
            <w:r w:rsidR="004A4F4F">
              <w:rPr>
                <w:rFonts w:ascii="Times New Roman" w:hAnsi="Times New Roman" w:cs="Times New Roman"/>
                <w:iCs/>
                <w:color w:val="000000" w:themeColor="text1"/>
                <w:sz w:val="20"/>
                <w:szCs w:val="20"/>
                <w:vertAlign w:val="superscript"/>
              </w:rPr>
              <w:t>5</w:t>
            </w:r>
            <w:r w:rsidRPr="003161B2">
              <w:rPr>
                <w:rFonts w:ascii="Times New Roman" w:hAnsi="Times New Roman" w:cs="Times New Roman"/>
                <w:iCs/>
                <w:color w:val="000000" w:themeColor="text1"/>
                <w:sz w:val="20"/>
                <w:szCs w:val="20"/>
              </w:rPr>
              <w:t>.</w:t>
            </w:r>
          </w:p>
        </w:tc>
      </w:tr>
      <w:tr w:rsidR="008C4B60" w:rsidRPr="00114B69" w14:paraId="7C0188DE" w14:textId="77777777" w:rsidTr="004F286B">
        <w:tc>
          <w:tcPr>
            <w:tcW w:w="1696" w:type="dxa"/>
            <w:vMerge/>
          </w:tcPr>
          <w:p w14:paraId="75303895" w14:textId="77777777" w:rsidR="008C4B60" w:rsidRPr="00114B69" w:rsidRDefault="008C4B60" w:rsidP="008C4B60">
            <w:pPr>
              <w:jc w:val="both"/>
              <w:rPr>
                <w:rFonts w:ascii="Times New Roman" w:hAnsi="Times New Roman" w:cs="Times New Roman"/>
                <w:b/>
                <w:sz w:val="20"/>
                <w:szCs w:val="20"/>
              </w:rPr>
            </w:pPr>
          </w:p>
        </w:tc>
        <w:tc>
          <w:tcPr>
            <w:tcW w:w="7500" w:type="dxa"/>
          </w:tcPr>
          <w:p w14:paraId="55F79FD1" w14:textId="77777777" w:rsidR="008C4B60" w:rsidRPr="00114B69" w:rsidRDefault="008C4B60" w:rsidP="008C4B60">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Intervences loģika</w:t>
            </w:r>
          </w:p>
          <w:p w14:paraId="17BB0027" w14:textId="0D94ACC2" w:rsidR="008C4B60" w:rsidRPr="00C75468" w:rsidRDefault="00503F33" w:rsidP="008C4B60">
            <w:pPr>
              <w:jc w:val="both"/>
              <w:rPr>
                <w:rFonts w:ascii="Times New Roman" w:hAnsi="Times New Roman" w:cs="Times New Roman"/>
                <w:iCs/>
                <w:sz w:val="20"/>
                <w:szCs w:val="20"/>
              </w:rPr>
            </w:pPr>
            <w:r w:rsidRPr="00C75468">
              <w:rPr>
                <w:rFonts w:ascii="Times New Roman" w:hAnsi="Times New Roman" w:cs="Times New Roman"/>
                <w:iCs/>
                <w:sz w:val="20"/>
                <w:szCs w:val="20"/>
              </w:rPr>
              <w:t>Rezultāta rādītājs r.2</w:t>
            </w:r>
            <w:r w:rsidR="007D0812">
              <w:rPr>
                <w:rFonts w:ascii="Times New Roman" w:hAnsi="Times New Roman" w:cs="Times New Roman"/>
                <w:iCs/>
                <w:sz w:val="20"/>
                <w:szCs w:val="20"/>
              </w:rPr>
              <w:t>.6.1</w:t>
            </w:r>
            <w:r w:rsidRPr="00C75468">
              <w:rPr>
                <w:rFonts w:ascii="Times New Roman" w:hAnsi="Times New Roman" w:cs="Times New Roman"/>
                <w:iCs/>
                <w:sz w:val="20"/>
                <w:szCs w:val="20"/>
              </w:rPr>
              <w:t>.a izvēlēts kā 2.</w:t>
            </w:r>
            <w:r w:rsidR="007D0812">
              <w:rPr>
                <w:rFonts w:ascii="Times New Roman" w:hAnsi="Times New Roman" w:cs="Times New Roman"/>
                <w:iCs/>
                <w:sz w:val="20"/>
                <w:szCs w:val="20"/>
              </w:rPr>
              <w:t>6.1</w:t>
            </w:r>
            <w:r w:rsidRPr="00C75468">
              <w:rPr>
                <w:rFonts w:ascii="Times New Roman" w:hAnsi="Times New Roman" w:cs="Times New Roman"/>
                <w:iCs/>
                <w:sz w:val="20"/>
                <w:szCs w:val="20"/>
              </w:rPr>
              <w:t xml:space="preserve">. SAM ieviešanas rādītājs, jo </w:t>
            </w:r>
            <w:r w:rsidR="0051644E" w:rsidRPr="00C75468">
              <w:rPr>
                <w:rFonts w:ascii="Times New Roman" w:hAnsi="Times New Roman" w:cs="Times New Roman"/>
                <w:iCs/>
                <w:sz w:val="20"/>
                <w:szCs w:val="20"/>
              </w:rPr>
              <w:t>investīcijas</w:t>
            </w:r>
            <w:r w:rsidR="0051607F" w:rsidRPr="00C75468">
              <w:rPr>
                <w:rFonts w:ascii="Times New Roman" w:hAnsi="Times New Roman" w:cs="Times New Roman"/>
                <w:iCs/>
                <w:sz w:val="20"/>
                <w:szCs w:val="20"/>
              </w:rPr>
              <w:t xml:space="preserve"> aptver visu Latvijas teritoriju </w:t>
            </w:r>
            <w:r w:rsidR="00DC385D">
              <w:rPr>
                <w:rFonts w:ascii="Times New Roman" w:hAnsi="Times New Roman" w:cs="Times New Roman"/>
                <w:iCs/>
                <w:sz w:val="20"/>
                <w:szCs w:val="20"/>
              </w:rPr>
              <w:t xml:space="preserve">un ir mērķētas </w:t>
            </w:r>
            <w:r w:rsidR="00C75468" w:rsidRPr="00A91228">
              <w:rPr>
                <w:rFonts w:ascii="Times New Roman" w:eastAsia="Times New Roman" w:hAnsi="Times New Roman" w:cs="Times New Roman"/>
                <w:iCs/>
                <w:noProof/>
                <w:sz w:val="20"/>
              </w:rPr>
              <w:t>elektroenerģijas sistēmas darbības nepārtrauktības nodrošināšanai</w:t>
            </w:r>
            <w:r w:rsidRPr="00C75468">
              <w:rPr>
                <w:rFonts w:ascii="Times New Roman" w:hAnsi="Times New Roman" w:cs="Times New Roman"/>
                <w:iCs/>
                <w:sz w:val="20"/>
                <w:szCs w:val="20"/>
              </w:rPr>
              <w:t>.</w:t>
            </w:r>
          </w:p>
        </w:tc>
      </w:tr>
      <w:tr w:rsidR="008C4B60" w:rsidRPr="00114B69" w14:paraId="34EDFCA5" w14:textId="77777777" w:rsidTr="004F286B">
        <w:tc>
          <w:tcPr>
            <w:tcW w:w="1696" w:type="dxa"/>
            <w:vMerge/>
          </w:tcPr>
          <w:p w14:paraId="61ECAF66" w14:textId="77777777" w:rsidR="008C4B60" w:rsidRPr="00114B69" w:rsidRDefault="008C4B60" w:rsidP="008C4B60">
            <w:pPr>
              <w:jc w:val="both"/>
              <w:rPr>
                <w:rFonts w:ascii="Times New Roman" w:hAnsi="Times New Roman" w:cs="Times New Roman"/>
                <w:b/>
                <w:sz w:val="20"/>
                <w:szCs w:val="20"/>
              </w:rPr>
            </w:pPr>
          </w:p>
        </w:tc>
        <w:tc>
          <w:tcPr>
            <w:tcW w:w="7500" w:type="dxa"/>
          </w:tcPr>
          <w:p w14:paraId="5011B48B" w14:textId="77777777" w:rsidR="008C4B60" w:rsidRPr="00114B69" w:rsidRDefault="008C4B60" w:rsidP="008C4B60">
            <w:pPr>
              <w:jc w:val="both"/>
              <w:rPr>
                <w:rFonts w:ascii="Times New Roman" w:hAnsi="Times New Roman" w:cs="Times New Roman"/>
                <w:b/>
                <w:bCs/>
                <w:iCs/>
                <w:sz w:val="20"/>
                <w:szCs w:val="20"/>
              </w:rPr>
            </w:pPr>
            <w:r w:rsidRPr="00114B69">
              <w:rPr>
                <w:rFonts w:ascii="Times New Roman" w:hAnsi="Times New Roman" w:cs="Times New Roman"/>
                <w:b/>
                <w:bCs/>
                <w:iCs/>
                <w:sz w:val="20"/>
                <w:szCs w:val="20"/>
              </w:rPr>
              <w:t>Iespējamie riski</w:t>
            </w:r>
          </w:p>
          <w:p w14:paraId="52482631" w14:textId="6535C9B4" w:rsidR="008C4B60" w:rsidRPr="00114B69" w:rsidRDefault="008C4B60" w:rsidP="008C4B60">
            <w:pPr>
              <w:jc w:val="both"/>
              <w:rPr>
                <w:rFonts w:ascii="Times New Roman" w:hAnsi="Times New Roman" w:cs="Times New Roman"/>
                <w:iCs/>
                <w:sz w:val="20"/>
                <w:szCs w:val="20"/>
              </w:rPr>
            </w:pPr>
            <w:r w:rsidRPr="00114B69">
              <w:rPr>
                <w:rFonts w:ascii="Times New Roman" w:hAnsi="Times New Roman" w:cs="Times New Roman"/>
                <w:iCs/>
                <w:sz w:val="20"/>
                <w:szCs w:val="20"/>
              </w:rPr>
              <w:t xml:space="preserve">Rādītāju sasniegšanu var ietekmēt </w:t>
            </w:r>
            <w:r w:rsidR="00A946F9">
              <w:rPr>
                <w:rFonts w:ascii="Times New Roman" w:hAnsi="Times New Roman" w:cs="Times New Roman"/>
                <w:iCs/>
                <w:sz w:val="20"/>
                <w:szCs w:val="20"/>
              </w:rPr>
              <w:t>i</w:t>
            </w:r>
            <w:r w:rsidR="00A946F9" w:rsidRPr="00A946F9">
              <w:rPr>
                <w:rFonts w:ascii="Times New Roman" w:hAnsi="Times New Roman" w:cs="Times New Roman"/>
                <w:iCs/>
                <w:sz w:val="20"/>
                <w:szCs w:val="20"/>
              </w:rPr>
              <w:t>edzīvotāju skaita izmaiņas valstī</w:t>
            </w:r>
            <w:r w:rsidR="00EB7619">
              <w:rPr>
                <w:rFonts w:ascii="Times New Roman" w:hAnsi="Times New Roman" w:cs="Times New Roman"/>
                <w:iCs/>
                <w:sz w:val="20"/>
                <w:szCs w:val="20"/>
              </w:rPr>
              <w:t>, ko</w:t>
            </w:r>
            <w:r w:rsidR="00A946F9" w:rsidRPr="00A946F9">
              <w:rPr>
                <w:rFonts w:ascii="Times New Roman" w:hAnsi="Times New Roman" w:cs="Times New Roman"/>
                <w:iCs/>
                <w:sz w:val="20"/>
                <w:szCs w:val="20"/>
              </w:rPr>
              <w:t xml:space="preserve"> </w:t>
            </w:r>
            <w:r w:rsidR="00A946F9" w:rsidRPr="00EB7619">
              <w:rPr>
                <w:rFonts w:ascii="Times New Roman" w:hAnsi="Times New Roman" w:cs="Times New Roman"/>
                <w:iCs/>
                <w:sz w:val="20"/>
                <w:szCs w:val="20"/>
              </w:rPr>
              <w:t>ietekmē </w:t>
            </w:r>
            <w:r w:rsidR="00A946F9" w:rsidRPr="00A91228">
              <w:rPr>
                <w:rFonts w:ascii="Times New Roman" w:hAnsi="Times New Roman" w:cs="Times New Roman"/>
                <w:iCs/>
                <w:sz w:val="20"/>
                <w:szCs w:val="20"/>
              </w:rPr>
              <w:t>dabiskais pieaugums</w:t>
            </w:r>
            <w:r w:rsidR="00A946F9" w:rsidRPr="00EB7619">
              <w:rPr>
                <w:rFonts w:ascii="Times New Roman" w:hAnsi="Times New Roman" w:cs="Times New Roman"/>
                <w:iCs/>
                <w:sz w:val="20"/>
                <w:szCs w:val="20"/>
              </w:rPr>
              <w:t xml:space="preserve"> (starpība starp attiecīgajā gadā dzimušo un mirušo skaitu) un </w:t>
            </w:r>
            <w:r w:rsidR="00A946F9" w:rsidRPr="00EB7619">
              <w:rPr>
                <w:rFonts w:ascii="Times New Roman" w:hAnsi="Times New Roman" w:cs="Times New Roman"/>
                <w:iCs/>
                <w:sz w:val="20"/>
                <w:szCs w:val="20"/>
              </w:rPr>
              <w:lastRenderedPageBreak/>
              <w:t>starptautiskās</w:t>
            </w:r>
            <w:r w:rsidR="00A946F9" w:rsidRPr="00A91228">
              <w:rPr>
                <w:rFonts w:ascii="Times New Roman" w:hAnsi="Times New Roman" w:cs="Times New Roman"/>
                <w:iCs/>
                <w:sz w:val="20"/>
                <w:szCs w:val="20"/>
              </w:rPr>
              <w:t> ilgtermiņa migrācijas saldo</w:t>
            </w:r>
            <w:r w:rsidR="00A946F9" w:rsidRPr="00EB7619">
              <w:rPr>
                <w:rFonts w:ascii="Times New Roman" w:hAnsi="Times New Roman" w:cs="Times New Roman"/>
                <w:iCs/>
                <w:sz w:val="20"/>
                <w:szCs w:val="20"/>
              </w:rPr>
              <w:t> (starpība starp </w:t>
            </w:r>
            <w:r w:rsidR="00A946F9" w:rsidRPr="00A91228">
              <w:rPr>
                <w:rFonts w:ascii="Times New Roman" w:hAnsi="Times New Roman" w:cs="Times New Roman"/>
                <w:iCs/>
                <w:sz w:val="20"/>
                <w:szCs w:val="20"/>
              </w:rPr>
              <w:t>imigrējušo</w:t>
            </w:r>
            <w:r w:rsidR="00A946F9" w:rsidRPr="00EB7619">
              <w:rPr>
                <w:rFonts w:ascii="Times New Roman" w:hAnsi="Times New Roman" w:cs="Times New Roman"/>
                <w:iCs/>
                <w:sz w:val="20"/>
                <w:szCs w:val="20"/>
              </w:rPr>
              <w:t> (iebraukušo) un </w:t>
            </w:r>
            <w:r w:rsidR="00A946F9" w:rsidRPr="00A91228">
              <w:rPr>
                <w:rFonts w:ascii="Times New Roman" w:hAnsi="Times New Roman" w:cs="Times New Roman"/>
                <w:iCs/>
                <w:sz w:val="20"/>
                <w:szCs w:val="20"/>
              </w:rPr>
              <w:t>emigrējušo</w:t>
            </w:r>
            <w:r w:rsidR="00A946F9" w:rsidRPr="00EB7619">
              <w:rPr>
                <w:rFonts w:ascii="Times New Roman" w:hAnsi="Times New Roman" w:cs="Times New Roman"/>
                <w:iCs/>
                <w:sz w:val="20"/>
                <w:szCs w:val="20"/>
              </w:rPr>
              <w:t> (izbraukušo) skaitu)</w:t>
            </w:r>
            <w:r w:rsidR="006546F2">
              <w:rPr>
                <w:rFonts w:ascii="Times New Roman" w:hAnsi="Times New Roman" w:cs="Times New Roman"/>
                <w:iCs/>
                <w:sz w:val="20"/>
                <w:szCs w:val="20"/>
              </w:rPr>
              <w:t>.</w:t>
            </w:r>
          </w:p>
        </w:tc>
      </w:tr>
      <w:tr w:rsidR="00366B45" w:rsidRPr="00114B69" w14:paraId="35DB58D4" w14:textId="77777777" w:rsidTr="004F286B">
        <w:tc>
          <w:tcPr>
            <w:tcW w:w="1696" w:type="dxa"/>
          </w:tcPr>
          <w:p w14:paraId="29020D6D" w14:textId="77777777" w:rsidR="00366B45" w:rsidRPr="00114B69" w:rsidRDefault="00366B45" w:rsidP="00366B45">
            <w:pPr>
              <w:jc w:val="both"/>
              <w:rPr>
                <w:rFonts w:ascii="Times New Roman" w:hAnsi="Times New Roman" w:cs="Times New Roman"/>
                <w:sz w:val="20"/>
                <w:szCs w:val="20"/>
              </w:rPr>
            </w:pPr>
            <w:r w:rsidRPr="00114B69">
              <w:rPr>
                <w:rFonts w:ascii="Times New Roman" w:hAnsi="Times New Roman" w:cs="Times New Roman"/>
                <w:b/>
                <w:sz w:val="20"/>
                <w:szCs w:val="20"/>
              </w:rPr>
              <w:lastRenderedPageBreak/>
              <w:t xml:space="preserve">Rādītāja sasniegšana </w:t>
            </w:r>
          </w:p>
        </w:tc>
        <w:tc>
          <w:tcPr>
            <w:tcW w:w="7500" w:type="dxa"/>
          </w:tcPr>
          <w:p w14:paraId="2ECAD1B2" w14:textId="193C5FDC" w:rsidR="00366B45" w:rsidRPr="00114B69" w:rsidRDefault="00366B45" w:rsidP="00366B45">
            <w:pPr>
              <w:rPr>
                <w:rFonts w:ascii="Times New Roman" w:hAnsi="Times New Roman" w:cs="Times New Roman"/>
                <w:sz w:val="20"/>
                <w:szCs w:val="20"/>
              </w:rPr>
            </w:pPr>
            <w:r w:rsidRPr="00355F1A">
              <w:rPr>
                <w:rFonts w:ascii="Times New Roman" w:hAnsi="Times New Roman" w:cs="Times New Roman"/>
                <w:iCs/>
                <w:sz w:val="20"/>
                <w:szCs w:val="20"/>
              </w:rPr>
              <w:t>Pabeigts projekts, izmaksāts noslēguma maksājuma pieprasījums.</w:t>
            </w:r>
          </w:p>
        </w:tc>
      </w:tr>
    </w:tbl>
    <w:p w14:paraId="25443D32" w14:textId="77777777" w:rsidR="00A91228" w:rsidRDefault="00A91228" w:rsidP="00A70AFE">
      <w:pPr>
        <w:spacing w:after="0" w:line="240" w:lineRule="auto"/>
        <w:rPr>
          <w:rFonts w:ascii="Times New Roman" w:hAnsi="Times New Roman" w:cs="Times New Roman"/>
        </w:rPr>
      </w:pPr>
    </w:p>
    <w:p w14:paraId="57D6144B" w14:textId="77777777" w:rsidR="00704DE2" w:rsidRDefault="00704DE2" w:rsidP="00A70AFE">
      <w:pPr>
        <w:spacing w:after="0" w:line="240" w:lineRule="auto"/>
        <w:rPr>
          <w:rFonts w:ascii="Times New Roman" w:hAnsi="Times New Roman" w:cs="Times New Roman"/>
        </w:rPr>
      </w:pPr>
    </w:p>
    <w:p w14:paraId="023B6C4F" w14:textId="77777777" w:rsidR="008965FA" w:rsidRPr="00AB1B33" w:rsidRDefault="008965FA" w:rsidP="00A70AFE">
      <w:pPr>
        <w:spacing w:after="0" w:line="240" w:lineRule="auto"/>
        <w:rPr>
          <w:rFonts w:ascii="Times New Roman" w:hAnsi="Times New Roman" w:cs="Times New Roman"/>
        </w:rPr>
      </w:pPr>
    </w:p>
    <w:p w14:paraId="5091E799" w14:textId="708971A8" w:rsidR="002E21C9" w:rsidRPr="00AB1B33" w:rsidRDefault="002E21C9" w:rsidP="002E21C9">
      <w:pPr>
        <w:spacing w:after="0" w:line="240" w:lineRule="auto"/>
        <w:jc w:val="both"/>
        <w:rPr>
          <w:rFonts w:ascii="Times New Roman" w:hAnsi="Times New Roman" w:cs="Times New Roman"/>
          <w:b/>
          <w:bCs/>
        </w:rPr>
      </w:pPr>
      <w:r w:rsidRPr="00AB1B33">
        <w:rPr>
          <w:rFonts w:ascii="Times New Roman" w:hAnsi="Times New Roman" w:cs="Times New Roman"/>
          <w:b/>
          <w:bCs/>
        </w:rPr>
        <w:t>Informācija par 2.</w:t>
      </w:r>
      <w:r w:rsidR="00E650DD">
        <w:rPr>
          <w:rFonts w:ascii="Times New Roman" w:hAnsi="Times New Roman" w:cs="Times New Roman"/>
          <w:b/>
          <w:bCs/>
        </w:rPr>
        <w:t>6.1</w:t>
      </w:r>
      <w:r w:rsidRPr="00AB1B33">
        <w:rPr>
          <w:rFonts w:ascii="Times New Roman" w:hAnsi="Times New Roman" w:cs="Times New Roman"/>
          <w:b/>
          <w:bCs/>
        </w:rPr>
        <w:t>.SAM pasākumu ietvaros plānotajiem intervences kodiem</w:t>
      </w:r>
    </w:p>
    <w:p w14:paraId="7102092F" w14:textId="23125FD0" w:rsidR="00A70AFE" w:rsidRPr="00AB1B33" w:rsidRDefault="00A70AFE" w:rsidP="006960FD">
      <w:pPr>
        <w:spacing w:after="0" w:line="240" w:lineRule="auto"/>
        <w:rPr>
          <w:rFonts w:ascii="Times New Roman" w:hAnsi="Times New Roman" w:cs="Times New Roman"/>
        </w:rPr>
      </w:pPr>
    </w:p>
    <w:tbl>
      <w:tblPr>
        <w:tblW w:w="9025" w:type="dxa"/>
        <w:tblLook w:val="04A0" w:firstRow="1" w:lastRow="0" w:firstColumn="1" w:lastColumn="0" w:noHBand="0" w:noVBand="1"/>
      </w:tblPr>
      <w:tblGrid>
        <w:gridCol w:w="1265"/>
        <w:gridCol w:w="2841"/>
        <w:gridCol w:w="851"/>
        <w:gridCol w:w="1417"/>
        <w:gridCol w:w="1602"/>
        <w:gridCol w:w="1049"/>
      </w:tblGrid>
      <w:tr w:rsidR="00DF39DB" w:rsidRPr="00DF39DB" w14:paraId="2A605DD4" w14:textId="77777777" w:rsidTr="00DF39DB">
        <w:trPr>
          <w:trHeight w:val="463"/>
        </w:trPr>
        <w:tc>
          <w:tcPr>
            <w:tcW w:w="1265" w:type="dxa"/>
            <w:tcBorders>
              <w:top w:val="single" w:sz="4" w:space="0" w:color="auto"/>
              <w:left w:val="single" w:sz="4" w:space="0" w:color="auto"/>
              <w:bottom w:val="single" w:sz="4" w:space="0" w:color="auto"/>
              <w:right w:val="single" w:sz="4" w:space="0" w:color="auto"/>
            </w:tcBorders>
            <w:vAlign w:val="center"/>
            <w:hideMark/>
          </w:tcPr>
          <w:p w14:paraId="5B80E540" w14:textId="77777777" w:rsidR="00DF39DB" w:rsidRPr="00DF39DB" w:rsidRDefault="00DF39DB" w:rsidP="00DF39DB">
            <w:pPr>
              <w:spacing w:after="0" w:line="240" w:lineRule="auto"/>
              <w:jc w:val="center"/>
              <w:rPr>
                <w:rFonts w:ascii="Times New Roman" w:eastAsia="Times New Roman" w:hAnsi="Times New Roman" w:cs="Times New Roman"/>
                <w:b/>
                <w:bCs/>
                <w:color w:val="000000"/>
                <w:sz w:val="16"/>
                <w:szCs w:val="16"/>
                <w:lang w:eastAsia="lv-LV"/>
              </w:rPr>
            </w:pPr>
            <w:r w:rsidRPr="00DF39DB">
              <w:rPr>
                <w:rFonts w:ascii="Times New Roman" w:eastAsia="Times New Roman" w:hAnsi="Times New Roman" w:cs="Times New Roman"/>
                <w:b/>
                <w:bCs/>
                <w:color w:val="000000"/>
                <w:sz w:val="16"/>
                <w:szCs w:val="16"/>
                <w:lang w:eastAsia="lv-LV"/>
              </w:rPr>
              <w:t>Pasākuma Nr.</w:t>
            </w:r>
          </w:p>
        </w:tc>
        <w:tc>
          <w:tcPr>
            <w:tcW w:w="2841" w:type="dxa"/>
            <w:tcBorders>
              <w:top w:val="single" w:sz="4" w:space="0" w:color="auto"/>
              <w:left w:val="nil"/>
              <w:bottom w:val="single" w:sz="4" w:space="0" w:color="auto"/>
              <w:right w:val="single" w:sz="4" w:space="0" w:color="auto"/>
            </w:tcBorders>
            <w:vAlign w:val="center"/>
            <w:hideMark/>
          </w:tcPr>
          <w:p w14:paraId="7AE7C274" w14:textId="77777777" w:rsidR="00DF39DB" w:rsidRPr="00DF39DB" w:rsidRDefault="00DF39DB" w:rsidP="00DF39DB">
            <w:pPr>
              <w:spacing w:after="0" w:line="240" w:lineRule="auto"/>
              <w:jc w:val="center"/>
              <w:rPr>
                <w:rFonts w:ascii="Times New Roman" w:eastAsia="Times New Roman" w:hAnsi="Times New Roman" w:cs="Times New Roman"/>
                <w:b/>
                <w:bCs/>
                <w:color w:val="000000"/>
                <w:sz w:val="16"/>
                <w:szCs w:val="16"/>
                <w:lang w:eastAsia="lv-LV"/>
              </w:rPr>
            </w:pPr>
            <w:r w:rsidRPr="00DF39DB">
              <w:rPr>
                <w:rFonts w:ascii="Times New Roman" w:eastAsia="Times New Roman" w:hAnsi="Times New Roman" w:cs="Times New Roman"/>
                <w:b/>
                <w:bCs/>
                <w:color w:val="000000"/>
                <w:sz w:val="16"/>
                <w:szCs w:val="16"/>
                <w:lang w:eastAsia="lv-LV"/>
              </w:rPr>
              <w:t>Pasākuma nosaukums</w:t>
            </w:r>
          </w:p>
        </w:tc>
        <w:tc>
          <w:tcPr>
            <w:tcW w:w="851" w:type="dxa"/>
            <w:tcBorders>
              <w:top w:val="single" w:sz="4" w:space="0" w:color="auto"/>
              <w:left w:val="nil"/>
              <w:bottom w:val="single" w:sz="4" w:space="0" w:color="auto"/>
              <w:right w:val="single" w:sz="4" w:space="0" w:color="auto"/>
            </w:tcBorders>
            <w:vAlign w:val="center"/>
            <w:hideMark/>
          </w:tcPr>
          <w:p w14:paraId="51597CD9" w14:textId="77777777" w:rsidR="00DF39DB" w:rsidRPr="00DF39DB" w:rsidRDefault="00DF39DB" w:rsidP="00DF39DB">
            <w:pPr>
              <w:spacing w:after="0" w:line="240" w:lineRule="auto"/>
              <w:jc w:val="center"/>
              <w:rPr>
                <w:rFonts w:ascii="Times New Roman" w:eastAsia="Times New Roman" w:hAnsi="Times New Roman" w:cs="Times New Roman"/>
                <w:b/>
                <w:bCs/>
                <w:sz w:val="16"/>
                <w:szCs w:val="16"/>
                <w:lang w:eastAsia="lv-LV"/>
              </w:rPr>
            </w:pPr>
            <w:r w:rsidRPr="00DF39DB">
              <w:rPr>
                <w:rFonts w:ascii="Times New Roman" w:eastAsia="Times New Roman" w:hAnsi="Times New Roman" w:cs="Times New Roman"/>
                <w:b/>
                <w:bCs/>
                <w:sz w:val="16"/>
                <w:szCs w:val="16"/>
                <w:lang w:eastAsia="lv-LV"/>
              </w:rPr>
              <w:t>Fonds</w:t>
            </w:r>
          </w:p>
        </w:tc>
        <w:tc>
          <w:tcPr>
            <w:tcW w:w="1417" w:type="dxa"/>
            <w:tcBorders>
              <w:top w:val="single" w:sz="4" w:space="0" w:color="auto"/>
              <w:left w:val="nil"/>
              <w:bottom w:val="single" w:sz="4" w:space="0" w:color="auto"/>
              <w:right w:val="single" w:sz="4" w:space="0" w:color="auto"/>
            </w:tcBorders>
            <w:vAlign w:val="center"/>
            <w:hideMark/>
          </w:tcPr>
          <w:p w14:paraId="71177562" w14:textId="77777777" w:rsidR="00DF39DB" w:rsidRPr="00DF39DB" w:rsidRDefault="00DF39DB" w:rsidP="00DF39DB">
            <w:pPr>
              <w:spacing w:after="0" w:line="240" w:lineRule="auto"/>
              <w:jc w:val="center"/>
              <w:rPr>
                <w:rFonts w:ascii="Times New Roman" w:eastAsia="Times New Roman" w:hAnsi="Times New Roman" w:cs="Times New Roman"/>
                <w:b/>
                <w:bCs/>
                <w:color w:val="000000"/>
                <w:sz w:val="16"/>
                <w:szCs w:val="16"/>
                <w:lang w:eastAsia="lv-LV"/>
              </w:rPr>
            </w:pPr>
            <w:r w:rsidRPr="00DF39DB">
              <w:rPr>
                <w:rFonts w:ascii="Times New Roman" w:eastAsia="Times New Roman" w:hAnsi="Times New Roman" w:cs="Times New Roman"/>
                <w:b/>
                <w:bCs/>
                <w:color w:val="000000"/>
                <w:sz w:val="16"/>
                <w:szCs w:val="16"/>
                <w:lang w:eastAsia="lv-LV"/>
              </w:rPr>
              <w:t>ES fondu finansējums</w:t>
            </w:r>
          </w:p>
        </w:tc>
        <w:tc>
          <w:tcPr>
            <w:tcW w:w="1602" w:type="dxa"/>
            <w:tcBorders>
              <w:top w:val="single" w:sz="4" w:space="0" w:color="auto"/>
              <w:left w:val="nil"/>
              <w:bottom w:val="single" w:sz="4" w:space="0" w:color="auto"/>
              <w:right w:val="single" w:sz="4" w:space="0" w:color="auto"/>
            </w:tcBorders>
            <w:shd w:val="clear" w:color="000000" w:fill="FFF2CC"/>
            <w:vAlign w:val="center"/>
            <w:hideMark/>
          </w:tcPr>
          <w:p w14:paraId="2BFF27AA" w14:textId="77777777" w:rsidR="00DF39DB" w:rsidRPr="00DF39DB" w:rsidRDefault="00DF39DB" w:rsidP="00DF39DB">
            <w:pPr>
              <w:spacing w:after="0" w:line="240" w:lineRule="auto"/>
              <w:jc w:val="center"/>
              <w:rPr>
                <w:rFonts w:ascii="Times New Roman" w:eastAsia="Times New Roman" w:hAnsi="Times New Roman" w:cs="Times New Roman"/>
                <w:b/>
                <w:bCs/>
                <w:color w:val="000000"/>
                <w:sz w:val="16"/>
                <w:szCs w:val="16"/>
                <w:lang w:eastAsia="lv-LV"/>
              </w:rPr>
            </w:pPr>
            <w:r w:rsidRPr="00DF39DB">
              <w:rPr>
                <w:rFonts w:ascii="Times New Roman" w:eastAsia="Times New Roman" w:hAnsi="Times New Roman" w:cs="Times New Roman"/>
                <w:b/>
                <w:bCs/>
                <w:color w:val="000000"/>
                <w:sz w:val="16"/>
                <w:szCs w:val="16"/>
                <w:lang w:eastAsia="lv-LV"/>
              </w:rPr>
              <w:t>Intervences laukums</w:t>
            </w:r>
          </w:p>
        </w:tc>
        <w:tc>
          <w:tcPr>
            <w:tcW w:w="1049" w:type="dxa"/>
            <w:tcBorders>
              <w:top w:val="single" w:sz="4" w:space="0" w:color="auto"/>
              <w:left w:val="nil"/>
              <w:bottom w:val="single" w:sz="4" w:space="0" w:color="auto"/>
              <w:right w:val="single" w:sz="4" w:space="0" w:color="auto"/>
            </w:tcBorders>
            <w:shd w:val="clear" w:color="000000" w:fill="EDEDED"/>
            <w:vAlign w:val="center"/>
            <w:hideMark/>
          </w:tcPr>
          <w:p w14:paraId="76A1705C" w14:textId="77777777" w:rsidR="00DF39DB" w:rsidRPr="00DF39DB" w:rsidRDefault="00DF39DB" w:rsidP="00DF39DB">
            <w:pPr>
              <w:spacing w:after="0" w:line="240" w:lineRule="auto"/>
              <w:jc w:val="center"/>
              <w:rPr>
                <w:rFonts w:ascii="Times New Roman" w:eastAsia="Times New Roman" w:hAnsi="Times New Roman" w:cs="Times New Roman"/>
                <w:b/>
                <w:bCs/>
                <w:color w:val="000000"/>
                <w:sz w:val="16"/>
                <w:szCs w:val="16"/>
                <w:lang w:eastAsia="lv-LV"/>
              </w:rPr>
            </w:pPr>
            <w:r w:rsidRPr="00DF39DB">
              <w:rPr>
                <w:rFonts w:ascii="Times New Roman" w:eastAsia="Times New Roman" w:hAnsi="Times New Roman" w:cs="Times New Roman"/>
                <w:b/>
                <w:bCs/>
                <w:color w:val="000000"/>
                <w:sz w:val="16"/>
                <w:szCs w:val="16"/>
                <w:lang w:eastAsia="lv-LV"/>
              </w:rPr>
              <w:t>ES fonda finansējums</w:t>
            </w:r>
          </w:p>
        </w:tc>
      </w:tr>
      <w:tr w:rsidR="00DF39DB" w:rsidRPr="00DF39DB" w14:paraId="786B0FF4" w14:textId="77777777" w:rsidTr="009508F4">
        <w:trPr>
          <w:trHeight w:val="210"/>
        </w:trPr>
        <w:tc>
          <w:tcPr>
            <w:tcW w:w="1265" w:type="dxa"/>
            <w:tcBorders>
              <w:top w:val="nil"/>
              <w:left w:val="single" w:sz="4" w:space="0" w:color="auto"/>
              <w:bottom w:val="single" w:sz="4" w:space="0" w:color="auto"/>
              <w:right w:val="single" w:sz="4" w:space="0" w:color="auto"/>
            </w:tcBorders>
            <w:shd w:val="clear" w:color="auto" w:fill="FFE599" w:themeFill="accent4" w:themeFillTint="66"/>
            <w:noWrap/>
            <w:hideMark/>
          </w:tcPr>
          <w:p w14:paraId="4DFC50C7" w14:textId="398BC210" w:rsidR="00DF39DB" w:rsidRPr="00DF39DB" w:rsidRDefault="00DF39DB" w:rsidP="00DF39DB">
            <w:pPr>
              <w:spacing w:after="0" w:line="240" w:lineRule="auto"/>
              <w:jc w:val="center"/>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 xml:space="preserve">2.6.1.1. </w:t>
            </w:r>
          </w:p>
        </w:tc>
        <w:tc>
          <w:tcPr>
            <w:tcW w:w="2841" w:type="dxa"/>
            <w:tcBorders>
              <w:top w:val="nil"/>
              <w:left w:val="nil"/>
              <w:bottom w:val="single" w:sz="4" w:space="0" w:color="auto"/>
              <w:right w:val="single" w:sz="4" w:space="0" w:color="auto"/>
            </w:tcBorders>
            <w:noWrap/>
            <w:hideMark/>
          </w:tcPr>
          <w:p w14:paraId="63B3B610" w14:textId="77777777" w:rsidR="00DF39DB" w:rsidRPr="00DF39DB" w:rsidRDefault="00DF39DB" w:rsidP="00DF39DB">
            <w:pPr>
              <w:spacing w:after="0" w:line="240" w:lineRule="auto"/>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 xml:space="preserve">“Atjaunojamo energoresursu enerģijas veicināšana - </w:t>
            </w:r>
            <w:proofErr w:type="spellStart"/>
            <w:r w:rsidRPr="00DF39DB">
              <w:rPr>
                <w:rFonts w:ascii="Times New Roman" w:eastAsia="Times New Roman" w:hAnsi="Times New Roman" w:cs="Times New Roman"/>
                <w:color w:val="000000"/>
                <w:sz w:val="16"/>
                <w:szCs w:val="16"/>
                <w:lang w:eastAsia="lv-LV"/>
              </w:rPr>
              <w:t>biometāns</w:t>
            </w:r>
            <w:proofErr w:type="spellEnd"/>
            <w:r w:rsidRPr="00DF39DB">
              <w:rPr>
                <w:rFonts w:ascii="Times New Roman" w:eastAsia="Times New Roman" w:hAnsi="Times New Roman" w:cs="Times New Roman"/>
                <w:color w:val="000000"/>
                <w:sz w:val="16"/>
                <w:szCs w:val="16"/>
                <w:lang w:eastAsia="lv-LV"/>
              </w:rPr>
              <w:t>”</w:t>
            </w:r>
          </w:p>
        </w:tc>
        <w:tc>
          <w:tcPr>
            <w:tcW w:w="851" w:type="dxa"/>
            <w:tcBorders>
              <w:top w:val="nil"/>
              <w:left w:val="nil"/>
              <w:bottom w:val="single" w:sz="4" w:space="0" w:color="auto"/>
              <w:right w:val="single" w:sz="4" w:space="0" w:color="auto"/>
            </w:tcBorders>
            <w:noWrap/>
            <w:hideMark/>
          </w:tcPr>
          <w:p w14:paraId="72EEDC6C" w14:textId="77777777" w:rsidR="00DF39DB" w:rsidRPr="00DF39DB" w:rsidRDefault="00DF39DB" w:rsidP="00DF39DB">
            <w:pPr>
              <w:spacing w:after="0" w:line="240" w:lineRule="auto"/>
              <w:jc w:val="center"/>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ERAF</w:t>
            </w:r>
          </w:p>
        </w:tc>
        <w:tc>
          <w:tcPr>
            <w:tcW w:w="1417" w:type="dxa"/>
            <w:tcBorders>
              <w:top w:val="nil"/>
              <w:left w:val="nil"/>
              <w:bottom w:val="single" w:sz="4" w:space="0" w:color="auto"/>
              <w:right w:val="single" w:sz="4" w:space="0" w:color="auto"/>
            </w:tcBorders>
            <w:noWrap/>
            <w:hideMark/>
          </w:tcPr>
          <w:p w14:paraId="508B17D7" w14:textId="77777777" w:rsidR="00DF39DB" w:rsidRPr="00DF39DB" w:rsidRDefault="00DF39DB" w:rsidP="00DF39DB">
            <w:pPr>
              <w:spacing w:after="0" w:line="240" w:lineRule="auto"/>
              <w:jc w:val="right"/>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4 000 000</w:t>
            </w:r>
          </w:p>
        </w:tc>
        <w:tc>
          <w:tcPr>
            <w:tcW w:w="1602" w:type="dxa"/>
            <w:tcBorders>
              <w:top w:val="nil"/>
              <w:left w:val="nil"/>
              <w:bottom w:val="single" w:sz="4" w:space="0" w:color="auto"/>
              <w:right w:val="single" w:sz="4" w:space="0" w:color="auto"/>
            </w:tcBorders>
            <w:shd w:val="clear" w:color="000000" w:fill="FFE699"/>
            <w:noWrap/>
            <w:hideMark/>
          </w:tcPr>
          <w:p w14:paraId="031E7E08" w14:textId="77777777" w:rsidR="00DF39DB" w:rsidRPr="00DF39DB" w:rsidRDefault="00DF39DB" w:rsidP="00DF39DB">
            <w:pPr>
              <w:spacing w:after="0" w:line="240" w:lineRule="auto"/>
              <w:jc w:val="center"/>
              <w:rPr>
                <w:rFonts w:ascii="Times New Roman" w:eastAsia="Times New Roman" w:hAnsi="Times New Roman" w:cs="Times New Roman"/>
                <w:b/>
                <w:bCs/>
                <w:color w:val="00B050"/>
                <w:sz w:val="16"/>
                <w:szCs w:val="16"/>
                <w:lang w:eastAsia="lv-LV"/>
              </w:rPr>
            </w:pPr>
            <w:r w:rsidRPr="00DF39DB">
              <w:rPr>
                <w:rFonts w:ascii="Times New Roman" w:eastAsia="Times New Roman" w:hAnsi="Times New Roman" w:cs="Times New Roman"/>
                <w:b/>
                <w:bCs/>
                <w:color w:val="00B050"/>
                <w:sz w:val="16"/>
                <w:szCs w:val="16"/>
                <w:lang w:eastAsia="lv-LV"/>
              </w:rPr>
              <w:t>49</w:t>
            </w:r>
          </w:p>
        </w:tc>
        <w:tc>
          <w:tcPr>
            <w:tcW w:w="1049" w:type="dxa"/>
            <w:tcBorders>
              <w:top w:val="nil"/>
              <w:left w:val="nil"/>
              <w:bottom w:val="single" w:sz="4" w:space="0" w:color="auto"/>
              <w:right w:val="single" w:sz="4" w:space="0" w:color="auto"/>
            </w:tcBorders>
            <w:noWrap/>
            <w:hideMark/>
          </w:tcPr>
          <w:p w14:paraId="43D5B41A" w14:textId="77777777" w:rsidR="00DF39DB" w:rsidRPr="00DF39DB" w:rsidRDefault="00DF39DB" w:rsidP="00DF39DB">
            <w:pPr>
              <w:spacing w:after="0" w:line="240" w:lineRule="auto"/>
              <w:jc w:val="right"/>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4 000 000</w:t>
            </w:r>
          </w:p>
        </w:tc>
      </w:tr>
      <w:tr w:rsidR="00DF39DB" w:rsidRPr="00DF39DB" w14:paraId="1BD4150B" w14:textId="77777777" w:rsidTr="009C5213">
        <w:trPr>
          <w:trHeight w:val="210"/>
        </w:trPr>
        <w:tc>
          <w:tcPr>
            <w:tcW w:w="1265" w:type="dxa"/>
            <w:tcBorders>
              <w:top w:val="nil"/>
              <w:left w:val="single" w:sz="4" w:space="0" w:color="auto"/>
              <w:bottom w:val="single" w:sz="4" w:space="0" w:color="auto"/>
              <w:right w:val="single" w:sz="4" w:space="0" w:color="auto"/>
            </w:tcBorders>
            <w:shd w:val="clear" w:color="000000" w:fill="C6E0B4"/>
            <w:noWrap/>
            <w:hideMark/>
          </w:tcPr>
          <w:p w14:paraId="3E4FF190" w14:textId="41A0B66E" w:rsidR="00DF39DB" w:rsidRPr="00DF39DB" w:rsidRDefault="00DF39DB" w:rsidP="00DF39DB">
            <w:pPr>
              <w:spacing w:after="0" w:line="240" w:lineRule="auto"/>
              <w:jc w:val="center"/>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 xml:space="preserve">2.6.1.2. </w:t>
            </w:r>
          </w:p>
        </w:tc>
        <w:tc>
          <w:tcPr>
            <w:tcW w:w="2841" w:type="dxa"/>
            <w:tcBorders>
              <w:top w:val="nil"/>
              <w:left w:val="nil"/>
              <w:bottom w:val="single" w:sz="4" w:space="0" w:color="auto"/>
              <w:right w:val="single" w:sz="4" w:space="0" w:color="auto"/>
            </w:tcBorders>
            <w:noWrap/>
            <w:hideMark/>
          </w:tcPr>
          <w:p w14:paraId="1BF2E6C6" w14:textId="77777777" w:rsidR="00DF39DB" w:rsidRPr="00DF39DB" w:rsidRDefault="00DF39DB" w:rsidP="00DF39DB">
            <w:pPr>
              <w:spacing w:after="0" w:line="240" w:lineRule="auto"/>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Enerģētiskās drošības infrastruktūras attīstība</w:t>
            </w:r>
          </w:p>
        </w:tc>
        <w:tc>
          <w:tcPr>
            <w:tcW w:w="851" w:type="dxa"/>
            <w:tcBorders>
              <w:top w:val="nil"/>
              <w:left w:val="nil"/>
              <w:bottom w:val="single" w:sz="4" w:space="0" w:color="auto"/>
              <w:right w:val="single" w:sz="4" w:space="0" w:color="auto"/>
            </w:tcBorders>
            <w:noWrap/>
            <w:hideMark/>
          </w:tcPr>
          <w:p w14:paraId="2550073D" w14:textId="77777777" w:rsidR="00DF39DB" w:rsidRPr="00DF39DB" w:rsidRDefault="00DF39DB" w:rsidP="00DF39DB">
            <w:pPr>
              <w:spacing w:after="0" w:line="240" w:lineRule="auto"/>
              <w:jc w:val="center"/>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ERAF</w:t>
            </w:r>
          </w:p>
        </w:tc>
        <w:tc>
          <w:tcPr>
            <w:tcW w:w="1417" w:type="dxa"/>
            <w:tcBorders>
              <w:top w:val="nil"/>
              <w:left w:val="nil"/>
              <w:bottom w:val="single" w:sz="4" w:space="0" w:color="auto"/>
              <w:right w:val="single" w:sz="4" w:space="0" w:color="auto"/>
            </w:tcBorders>
            <w:noWrap/>
            <w:hideMark/>
          </w:tcPr>
          <w:p w14:paraId="0A326437" w14:textId="77777777" w:rsidR="00DF39DB" w:rsidRPr="00DF39DB" w:rsidRDefault="00DF39DB" w:rsidP="00DF39DB">
            <w:pPr>
              <w:spacing w:after="0" w:line="240" w:lineRule="auto"/>
              <w:jc w:val="right"/>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31 000 000</w:t>
            </w:r>
          </w:p>
        </w:tc>
        <w:tc>
          <w:tcPr>
            <w:tcW w:w="1602" w:type="dxa"/>
            <w:tcBorders>
              <w:top w:val="nil"/>
              <w:left w:val="nil"/>
              <w:bottom w:val="single" w:sz="4" w:space="0" w:color="auto"/>
              <w:right w:val="single" w:sz="4" w:space="0" w:color="auto"/>
            </w:tcBorders>
            <w:shd w:val="clear" w:color="auto" w:fill="C5E0B3" w:themeFill="accent6" w:themeFillTint="66"/>
            <w:noWrap/>
            <w:hideMark/>
          </w:tcPr>
          <w:p w14:paraId="4A3B362C" w14:textId="77777777" w:rsidR="00DF39DB" w:rsidRPr="00DF39DB" w:rsidRDefault="00DF39DB" w:rsidP="00DF39DB">
            <w:pPr>
              <w:spacing w:after="0" w:line="240" w:lineRule="auto"/>
              <w:jc w:val="center"/>
              <w:rPr>
                <w:rFonts w:ascii="Times New Roman" w:eastAsia="Times New Roman" w:hAnsi="Times New Roman" w:cs="Times New Roman"/>
                <w:b/>
                <w:bCs/>
                <w:color w:val="00B050"/>
                <w:sz w:val="16"/>
                <w:szCs w:val="16"/>
                <w:lang w:eastAsia="lv-LV"/>
              </w:rPr>
            </w:pPr>
            <w:r w:rsidRPr="00DF39DB">
              <w:rPr>
                <w:rFonts w:ascii="Times New Roman" w:eastAsia="Times New Roman" w:hAnsi="Times New Roman" w:cs="Times New Roman"/>
                <w:b/>
                <w:bCs/>
                <w:color w:val="00B050"/>
                <w:sz w:val="16"/>
                <w:szCs w:val="16"/>
                <w:lang w:eastAsia="lv-LV"/>
              </w:rPr>
              <w:t>196</w:t>
            </w:r>
          </w:p>
        </w:tc>
        <w:tc>
          <w:tcPr>
            <w:tcW w:w="1049" w:type="dxa"/>
            <w:tcBorders>
              <w:top w:val="nil"/>
              <w:left w:val="nil"/>
              <w:bottom w:val="single" w:sz="4" w:space="0" w:color="auto"/>
              <w:right w:val="single" w:sz="4" w:space="0" w:color="auto"/>
            </w:tcBorders>
            <w:noWrap/>
            <w:hideMark/>
          </w:tcPr>
          <w:p w14:paraId="5C9A058F" w14:textId="77777777" w:rsidR="00DF39DB" w:rsidRPr="00DF39DB" w:rsidRDefault="00DF39DB" w:rsidP="00DF39DB">
            <w:pPr>
              <w:spacing w:after="0" w:line="240" w:lineRule="auto"/>
              <w:jc w:val="right"/>
              <w:rPr>
                <w:rFonts w:ascii="Times New Roman" w:eastAsia="Times New Roman" w:hAnsi="Times New Roman" w:cs="Times New Roman"/>
                <w:color w:val="000000"/>
                <w:sz w:val="16"/>
                <w:szCs w:val="16"/>
                <w:lang w:eastAsia="lv-LV"/>
              </w:rPr>
            </w:pPr>
            <w:r w:rsidRPr="00DF39DB">
              <w:rPr>
                <w:rFonts w:ascii="Times New Roman" w:eastAsia="Times New Roman" w:hAnsi="Times New Roman" w:cs="Times New Roman"/>
                <w:color w:val="000000"/>
                <w:sz w:val="16"/>
                <w:szCs w:val="16"/>
                <w:lang w:eastAsia="lv-LV"/>
              </w:rPr>
              <w:t>31 000 000</w:t>
            </w:r>
          </w:p>
        </w:tc>
      </w:tr>
    </w:tbl>
    <w:p w14:paraId="12F2633D" w14:textId="77777777" w:rsidR="002E21C9" w:rsidRDefault="002E21C9" w:rsidP="006960FD">
      <w:pPr>
        <w:spacing w:after="0" w:line="240" w:lineRule="auto"/>
        <w:rPr>
          <w:rFonts w:ascii="Times New Roman" w:hAnsi="Times New Roman" w:cs="Times New Roman"/>
        </w:rPr>
      </w:pPr>
    </w:p>
    <w:sectPr w:rsidR="002E21C9" w:rsidSect="004D715A">
      <w:footerReference w:type="default" r:id="rId11"/>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2D7DF" w14:textId="77777777" w:rsidR="003F2E6E" w:rsidRDefault="003F2E6E" w:rsidP="00B32C06">
      <w:pPr>
        <w:spacing w:after="0" w:line="240" w:lineRule="auto"/>
      </w:pPr>
      <w:r>
        <w:separator/>
      </w:r>
    </w:p>
  </w:endnote>
  <w:endnote w:type="continuationSeparator" w:id="0">
    <w:p w14:paraId="0E5B3F18" w14:textId="77777777" w:rsidR="003F2E6E" w:rsidRDefault="003F2E6E" w:rsidP="00B32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5C669ADD" w:rsidR="00B32C06" w:rsidRDefault="00B32C06">
        <w:pPr>
          <w:pStyle w:val="Footer"/>
          <w:jc w:val="center"/>
        </w:pPr>
        <w:r>
          <w:fldChar w:fldCharType="begin"/>
        </w:r>
        <w:r>
          <w:instrText xml:space="preserve"> PAGE   \* MERGEFORMAT </w:instrText>
        </w:r>
        <w:r>
          <w:fldChar w:fldCharType="separate"/>
        </w:r>
        <w:r w:rsidR="008B7F6F">
          <w:rPr>
            <w:noProof/>
          </w:rPr>
          <w:t>3</w:t>
        </w:r>
        <w:r>
          <w:rPr>
            <w:noProof/>
          </w:rPr>
          <w:fldChar w:fldCharType="end"/>
        </w:r>
      </w:p>
    </w:sdtContent>
  </w:sdt>
  <w:p w14:paraId="65172886" w14:textId="77777777" w:rsidR="00B32C06" w:rsidRDefault="00B32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F86AE" w14:textId="77777777" w:rsidR="003F2E6E" w:rsidRDefault="003F2E6E" w:rsidP="00B32C06">
      <w:pPr>
        <w:spacing w:after="0" w:line="240" w:lineRule="auto"/>
      </w:pPr>
      <w:r>
        <w:separator/>
      </w:r>
    </w:p>
  </w:footnote>
  <w:footnote w:type="continuationSeparator" w:id="0">
    <w:p w14:paraId="5F62F06C" w14:textId="77777777" w:rsidR="003F2E6E" w:rsidRDefault="003F2E6E" w:rsidP="00B32C06">
      <w:pPr>
        <w:spacing w:after="0" w:line="240" w:lineRule="auto"/>
      </w:pPr>
      <w:r>
        <w:continuationSeparator/>
      </w:r>
    </w:p>
  </w:footnote>
  <w:footnote w:id="1">
    <w:p w14:paraId="4D60950C" w14:textId="77777777" w:rsidR="006C5565" w:rsidRDefault="006C5565" w:rsidP="006C5565">
      <w:pPr>
        <w:pStyle w:val="FootnoteText"/>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bāzes vērtības (ja attiecināms), starpposma vērības (ja attiecināms) un sasniedzamās vērtības noteikšanai</w:t>
      </w:r>
    </w:p>
  </w:footnote>
  <w:footnote w:id="2">
    <w:p w14:paraId="0D42B944" w14:textId="77777777" w:rsidR="006C5565" w:rsidRDefault="006C5565" w:rsidP="006C5565">
      <w:pPr>
        <w:pStyle w:val="FootnoteText"/>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sz w:val="18"/>
          <w:szCs w:val="18"/>
        </w:rPr>
        <w:t xml:space="preserve"> </w:t>
      </w:r>
      <w:r>
        <w:rPr>
          <w:rFonts w:ascii="Times New Roman" w:hAnsi="Times New Roman" w:cs="Times New Roman"/>
          <w:sz w:val="18"/>
          <w:szCs w:val="18"/>
        </w:rPr>
        <w:t>J</w:t>
      </w:r>
      <w:r>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
    <w:p w14:paraId="53CA1941" w14:textId="77777777" w:rsidR="006C5565" w:rsidRDefault="006C5565" w:rsidP="006C5565">
      <w:pPr>
        <w:pStyle w:val="FootnoteText"/>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eastAsia="Times New Roman" w:hAnsi="Times New Roman" w:cs="Times New Roman"/>
          <w:sz w:val="18"/>
          <w:szCs w:val="18"/>
        </w:rPr>
        <w:t xml:space="preserve"> </w:t>
      </w:r>
      <w:hyperlink r:id="rId1" w:history="1">
        <w:r>
          <w:rPr>
            <w:rStyle w:val="Hyperlink"/>
            <w:rFonts w:ascii="Times New Roman" w:hAnsi="Times New Roman" w:cs="Times New Roman"/>
            <w:sz w:val="18"/>
            <w:szCs w:val="18"/>
          </w:rPr>
          <w:t>Publiskās apspriešanas rezultāti par jaunu biometāna ievades punktu potenciālajām attīstības vietām | Conexus</w:t>
        </w:r>
      </w:hyperlink>
    </w:p>
  </w:footnote>
  <w:footnote w:id="4">
    <w:p w14:paraId="7EC60D7D" w14:textId="77777777" w:rsidR="00375828" w:rsidRPr="00E64D20" w:rsidRDefault="00375828" w:rsidP="004E4136">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3B5C0659" w14:textId="77777777" w:rsidR="00375828" w:rsidRPr="0001046F" w:rsidRDefault="00375828" w:rsidP="00375828">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59DADAAE" w14:textId="77777777" w:rsidR="00836E8C" w:rsidRPr="00E64D20" w:rsidRDefault="00836E8C" w:rsidP="00836E8C">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3C042E30" w14:textId="77777777" w:rsidR="00836E8C" w:rsidRPr="0001046F" w:rsidRDefault="00836E8C" w:rsidP="00836E8C">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56B3FEB1" w14:textId="66C0E0C5" w:rsidR="00682B35" w:rsidRPr="00D03079" w:rsidRDefault="00682B35" w:rsidP="00682B35">
      <w:pPr>
        <w:pStyle w:val="FootnoteText"/>
        <w:rPr>
          <w:rFonts w:ascii="Times New Roman" w:hAnsi="Times New Roman" w:cs="Times New Roman"/>
        </w:rPr>
      </w:pPr>
      <w:r w:rsidRPr="00D03079">
        <w:rPr>
          <w:rStyle w:val="FootnoteReference"/>
          <w:rFonts w:ascii="Times New Roman" w:hAnsi="Times New Roman" w:cs="Times New Roman"/>
        </w:rPr>
        <w:footnoteRef/>
      </w:r>
      <w:r w:rsidRPr="00D03079">
        <w:rPr>
          <w:rFonts w:ascii="Times New Roman" w:hAnsi="Times New Roman" w:cs="Times New Roman"/>
        </w:rPr>
        <w:t xml:space="preserve"> Centrālās statistikas pārvaldes dati</w:t>
      </w:r>
      <w:r>
        <w:rPr>
          <w:rFonts w:ascii="Times New Roman" w:hAnsi="Times New Roman" w:cs="Times New Roman"/>
        </w:rPr>
        <w:t xml:space="preserve"> par iedzīvotāju skaitu Latvijā</w:t>
      </w:r>
      <w:r w:rsidRPr="00D03079">
        <w:rPr>
          <w:rFonts w:ascii="Times New Roman" w:hAnsi="Times New Roman" w:cs="Times New Roman"/>
        </w:rPr>
        <w:t xml:space="preserve">: </w:t>
      </w:r>
      <w:hyperlink r:id="rId2" w:history="1">
        <w:r w:rsidR="00353336" w:rsidRPr="00425149">
          <w:rPr>
            <w:rStyle w:val="Hyperlink"/>
            <w:rFonts w:ascii="Times New Roman" w:hAnsi="Times New Roman" w:cs="Times New Roman"/>
          </w:rPr>
          <w:t>https://data.stat.gov.lv/pxweb/lv/OSP_PUB/START__POP__IR__IRS/IRS010/table/tableViewLayout1/</w:t>
        </w:r>
      </w:hyperlink>
      <w:r w:rsidR="00353336">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6D4"/>
    <w:multiLevelType w:val="multilevel"/>
    <w:tmpl w:val="30CE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235B1649"/>
    <w:multiLevelType w:val="hybridMultilevel"/>
    <w:tmpl w:val="D9CACB4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4425001E"/>
    <w:multiLevelType w:val="hybridMultilevel"/>
    <w:tmpl w:val="D9CAC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7D9354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31613907">
    <w:abstractNumId w:val="3"/>
  </w:num>
  <w:num w:numId="2" w16cid:durableId="1969043468">
    <w:abstractNumId w:val="5"/>
  </w:num>
  <w:num w:numId="3" w16cid:durableId="400518144">
    <w:abstractNumId w:val="1"/>
  </w:num>
  <w:num w:numId="4" w16cid:durableId="1656909001">
    <w:abstractNumId w:val="0"/>
  </w:num>
  <w:num w:numId="5" w16cid:durableId="1126119019">
    <w:abstractNumId w:val="1"/>
  </w:num>
  <w:num w:numId="6" w16cid:durableId="70586795">
    <w:abstractNumId w:val="1"/>
  </w:num>
  <w:num w:numId="7" w16cid:durableId="1149978677">
    <w:abstractNumId w:val="2"/>
  </w:num>
  <w:num w:numId="8" w16cid:durableId="4805122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100EB"/>
    <w:rsid w:val="00016A33"/>
    <w:rsid w:val="00025C16"/>
    <w:rsid w:val="00030245"/>
    <w:rsid w:val="00032AC3"/>
    <w:rsid w:val="00034015"/>
    <w:rsid w:val="000372ED"/>
    <w:rsid w:val="00040773"/>
    <w:rsid w:val="00047BD4"/>
    <w:rsid w:val="00047E4F"/>
    <w:rsid w:val="000520FF"/>
    <w:rsid w:val="00064BBC"/>
    <w:rsid w:val="00080157"/>
    <w:rsid w:val="000B1140"/>
    <w:rsid w:val="000B6B8F"/>
    <w:rsid w:val="000C5FAC"/>
    <w:rsid w:val="000D2257"/>
    <w:rsid w:val="000D22C7"/>
    <w:rsid w:val="000D4B03"/>
    <w:rsid w:val="000E22FD"/>
    <w:rsid w:val="000E5F5F"/>
    <w:rsid w:val="000F2D87"/>
    <w:rsid w:val="000F753F"/>
    <w:rsid w:val="000F7C54"/>
    <w:rsid w:val="00102E7E"/>
    <w:rsid w:val="00105C47"/>
    <w:rsid w:val="00114B69"/>
    <w:rsid w:val="001279B7"/>
    <w:rsid w:val="00144C24"/>
    <w:rsid w:val="00151E3D"/>
    <w:rsid w:val="001542FD"/>
    <w:rsid w:val="00163F5A"/>
    <w:rsid w:val="00173233"/>
    <w:rsid w:val="0018409E"/>
    <w:rsid w:val="00196511"/>
    <w:rsid w:val="001A3AD6"/>
    <w:rsid w:val="001B0E85"/>
    <w:rsid w:val="001C105B"/>
    <w:rsid w:val="001C18C4"/>
    <w:rsid w:val="001C6697"/>
    <w:rsid w:val="001C6EB4"/>
    <w:rsid w:val="001D4DC5"/>
    <w:rsid w:val="001E4FDE"/>
    <w:rsid w:val="001F0126"/>
    <w:rsid w:val="001F435F"/>
    <w:rsid w:val="001F5393"/>
    <w:rsid w:val="00205A7F"/>
    <w:rsid w:val="002135B0"/>
    <w:rsid w:val="00214CC1"/>
    <w:rsid w:val="0021712B"/>
    <w:rsid w:val="002171B2"/>
    <w:rsid w:val="0022067B"/>
    <w:rsid w:val="00221927"/>
    <w:rsid w:val="002334E6"/>
    <w:rsid w:val="00234A73"/>
    <w:rsid w:val="00235909"/>
    <w:rsid w:val="0023613A"/>
    <w:rsid w:val="00243415"/>
    <w:rsid w:val="0025357C"/>
    <w:rsid w:val="00262D29"/>
    <w:rsid w:val="002714B3"/>
    <w:rsid w:val="00273841"/>
    <w:rsid w:val="00281270"/>
    <w:rsid w:val="00286D08"/>
    <w:rsid w:val="00290B1B"/>
    <w:rsid w:val="00293EEC"/>
    <w:rsid w:val="002948C9"/>
    <w:rsid w:val="00297E01"/>
    <w:rsid w:val="002A5F1F"/>
    <w:rsid w:val="002B19F1"/>
    <w:rsid w:val="002C0A4C"/>
    <w:rsid w:val="002C1392"/>
    <w:rsid w:val="002C179F"/>
    <w:rsid w:val="002C221C"/>
    <w:rsid w:val="002C2FB2"/>
    <w:rsid w:val="002C41D8"/>
    <w:rsid w:val="002C5C91"/>
    <w:rsid w:val="002D2253"/>
    <w:rsid w:val="002D2EAC"/>
    <w:rsid w:val="002D5C94"/>
    <w:rsid w:val="002E1206"/>
    <w:rsid w:val="002E21C9"/>
    <w:rsid w:val="002E3E3F"/>
    <w:rsid w:val="002E66C0"/>
    <w:rsid w:val="00314F23"/>
    <w:rsid w:val="003173CE"/>
    <w:rsid w:val="003367A9"/>
    <w:rsid w:val="0034712D"/>
    <w:rsid w:val="003502BA"/>
    <w:rsid w:val="00350573"/>
    <w:rsid w:val="0035075A"/>
    <w:rsid w:val="00353336"/>
    <w:rsid w:val="00355F1A"/>
    <w:rsid w:val="003643CA"/>
    <w:rsid w:val="0036638A"/>
    <w:rsid w:val="0036659A"/>
    <w:rsid w:val="00366B45"/>
    <w:rsid w:val="00370474"/>
    <w:rsid w:val="00374A55"/>
    <w:rsid w:val="00375828"/>
    <w:rsid w:val="003763E6"/>
    <w:rsid w:val="00380474"/>
    <w:rsid w:val="00382886"/>
    <w:rsid w:val="00397C85"/>
    <w:rsid w:val="003A3197"/>
    <w:rsid w:val="003B2BDE"/>
    <w:rsid w:val="003B7C0C"/>
    <w:rsid w:val="003C32D2"/>
    <w:rsid w:val="003C49FF"/>
    <w:rsid w:val="003C71CA"/>
    <w:rsid w:val="003D6F82"/>
    <w:rsid w:val="003F0680"/>
    <w:rsid w:val="003F2E6E"/>
    <w:rsid w:val="003F2F5E"/>
    <w:rsid w:val="003F76E4"/>
    <w:rsid w:val="004017F8"/>
    <w:rsid w:val="00404BAD"/>
    <w:rsid w:val="004107D6"/>
    <w:rsid w:val="00412117"/>
    <w:rsid w:val="00414DC9"/>
    <w:rsid w:val="004173CF"/>
    <w:rsid w:val="004218EC"/>
    <w:rsid w:val="00434C88"/>
    <w:rsid w:val="0043564B"/>
    <w:rsid w:val="0044271E"/>
    <w:rsid w:val="004671DC"/>
    <w:rsid w:val="004758E4"/>
    <w:rsid w:val="004848ED"/>
    <w:rsid w:val="00485071"/>
    <w:rsid w:val="00485985"/>
    <w:rsid w:val="004A0650"/>
    <w:rsid w:val="004A4F4F"/>
    <w:rsid w:val="004B18FC"/>
    <w:rsid w:val="004D715A"/>
    <w:rsid w:val="004E4136"/>
    <w:rsid w:val="004E5B7A"/>
    <w:rsid w:val="004F0507"/>
    <w:rsid w:val="00503F33"/>
    <w:rsid w:val="00506B1E"/>
    <w:rsid w:val="0051607F"/>
    <w:rsid w:val="0051644E"/>
    <w:rsid w:val="00520CE1"/>
    <w:rsid w:val="00525370"/>
    <w:rsid w:val="0053115E"/>
    <w:rsid w:val="005507A5"/>
    <w:rsid w:val="00555B76"/>
    <w:rsid w:val="00560E09"/>
    <w:rsid w:val="00575B0F"/>
    <w:rsid w:val="0058092F"/>
    <w:rsid w:val="00582BD3"/>
    <w:rsid w:val="00584F2E"/>
    <w:rsid w:val="00597C93"/>
    <w:rsid w:val="005A6260"/>
    <w:rsid w:val="005B2B9F"/>
    <w:rsid w:val="005B5BB6"/>
    <w:rsid w:val="005B5C4F"/>
    <w:rsid w:val="005B7B4C"/>
    <w:rsid w:val="005C0373"/>
    <w:rsid w:val="005C126C"/>
    <w:rsid w:val="005E02B1"/>
    <w:rsid w:val="005E595C"/>
    <w:rsid w:val="005E7A1F"/>
    <w:rsid w:val="005F7B69"/>
    <w:rsid w:val="00601F7F"/>
    <w:rsid w:val="006127E6"/>
    <w:rsid w:val="00616D5C"/>
    <w:rsid w:val="00626826"/>
    <w:rsid w:val="0063570A"/>
    <w:rsid w:val="0063756E"/>
    <w:rsid w:val="006546F2"/>
    <w:rsid w:val="006600F0"/>
    <w:rsid w:val="0066466A"/>
    <w:rsid w:val="0067535D"/>
    <w:rsid w:val="00675E84"/>
    <w:rsid w:val="006808CC"/>
    <w:rsid w:val="00682B35"/>
    <w:rsid w:val="00684966"/>
    <w:rsid w:val="006960FD"/>
    <w:rsid w:val="006A1871"/>
    <w:rsid w:val="006A1F0A"/>
    <w:rsid w:val="006A6147"/>
    <w:rsid w:val="006A65BC"/>
    <w:rsid w:val="006C1C5E"/>
    <w:rsid w:val="006C5565"/>
    <w:rsid w:val="006D0ABE"/>
    <w:rsid w:val="006E6E44"/>
    <w:rsid w:val="006E77F5"/>
    <w:rsid w:val="006F3853"/>
    <w:rsid w:val="00701850"/>
    <w:rsid w:val="00704DE2"/>
    <w:rsid w:val="00707ABE"/>
    <w:rsid w:val="00710DF8"/>
    <w:rsid w:val="007178BF"/>
    <w:rsid w:val="007179A7"/>
    <w:rsid w:val="007229F5"/>
    <w:rsid w:val="007341BB"/>
    <w:rsid w:val="00737D50"/>
    <w:rsid w:val="007437C0"/>
    <w:rsid w:val="007457DA"/>
    <w:rsid w:val="00752CD3"/>
    <w:rsid w:val="00754A89"/>
    <w:rsid w:val="00757DC7"/>
    <w:rsid w:val="0076222C"/>
    <w:rsid w:val="007628F5"/>
    <w:rsid w:val="0078762B"/>
    <w:rsid w:val="007911EB"/>
    <w:rsid w:val="007A76E7"/>
    <w:rsid w:val="007B3572"/>
    <w:rsid w:val="007C02BD"/>
    <w:rsid w:val="007D0812"/>
    <w:rsid w:val="007D3ECF"/>
    <w:rsid w:val="007D5A62"/>
    <w:rsid w:val="007E2EE8"/>
    <w:rsid w:val="007E532B"/>
    <w:rsid w:val="007E7DCA"/>
    <w:rsid w:val="007F1C84"/>
    <w:rsid w:val="007F39CC"/>
    <w:rsid w:val="007F4398"/>
    <w:rsid w:val="00800542"/>
    <w:rsid w:val="0080407C"/>
    <w:rsid w:val="0080577E"/>
    <w:rsid w:val="008133A6"/>
    <w:rsid w:val="008148AB"/>
    <w:rsid w:val="0082061F"/>
    <w:rsid w:val="008215CC"/>
    <w:rsid w:val="008340AA"/>
    <w:rsid w:val="00836E8C"/>
    <w:rsid w:val="00842660"/>
    <w:rsid w:val="00847A8D"/>
    <w:rsid w:val="00852468"/>
    <w:rsid w:val="00861FA0"/>
    <w:rsid w:val="008645E7"/>
    <w:rsid w:val="00865774"/>
    <w:rsid w:val="00870524"/>
    <w:rsid w:val="00886823"/>
    <w:rsid w:val="00887375"/>
    <w:rsid w:val="008965FA"/>
    <w:rsid w:val="008A6E8C"/>
    <w:rsid w:val="008B512A"/>
    <w:rsid w:val="008B6408"/>
    <w:rsid w:val="008B7F6F"/>
    <w:rsid w:val="008C2B34"/>
    <w:rsid w:val="008C4B60"/>
    <w:rsid w:val="008C6FC4"/>
    <w:rsid w:val="008C7A74"/>
    <w:rsid w:val="008D35C4"/>
    <w:rsid w:val="008E593D"/>
    <w:rsid w:val="008E6B32"/>
    <w:rsid w:val="009009E2"/>
    <w:rsid w:val="0090521E"/>
    <w:rsid w:val="00906F62"/>
    <w:rsid w:val="00910D7D"/>
    <w:rsid w:val="00920ED7"/>
    <w:rsid w:val="00922D8B"/>
    <w:rsid w:val="00924DC6"/>
    <w:rsid w:val="0094163A"/>
    <w:rsid w:val="0094729B"/>
    <w:rsid w:val="009508F4"/>
    <w:rsid w:val="00957014"/>
    <w:rsid w:val="009765BA"/>
    <w:rsid w:val="00976ADD"/>
    <w:rsid w:val="009812C4"/>
    <w:rsid w:val="009817DB"/>
    <w:rsid w:val="0099089E"/>
    <w:rsid w:val="00990F1F"/>
    <w:rsid w:val="0099145D"/>
    <w:rsid w:val="00993402"/>
    <w:rsid w:val="009A30BB"/>
    <w:rsid w:val="009A57BF"/>
    <w:rsid w:val="009B7923"/>
    <w:rsid w:val="009B7E22"/>
    <w:rsid w:val="009C5213"/>
    <w:rsid w:val="009C5DF9"/>
    <w:rsid w:val="009D1FBF"/>
    <w:rsid w:val="009E1627"/>
    <w:rsid w:val="009F421B"/>
    <w:rsid w:val="009F7103"/>
    <w:rsid w:val="00A016BB"/>
    <w:rsid w:val="00A0521B"/>
    <w:rsid w:val="00A13D0D"/>
    <w:rsid w:val="00A218B0"/>
    <w:rsid w:val="00A42260"/>
    <w:rsid w:val="00A43930"/>
    <w:rsid w:val="00A43C79"/>
    <w:rsid w:val="00A500CA"/>
    <w:rsid w:val="00A65081"/>
    <w:rsid w:val="00A70AFE"/>
    <w:rsid w:val="00A756B0"/>
    <w:rsid w:val="00A76E0C"/>
    <w:rsid w:val="00A76FFB"/>
    <w:rsid w:val="00A81E8F"/>
    <w:rsid w:val="00A91228"/>
    <w:rsid w:val="00A946F9"/>
    <w:rsid w:val="00A953B3"/>
    <w:rsid w:val="00A97AB5"/>
    <w:rsid w:val="00AA1125"/>
    <w:rsid w:val="00AA393B"/>
    <w:rsid w:val="00AB1B33"/>
    <w:rsid w:val="00AB1EDF"/>
    <w:rsid w:val="00AB4B45"/>
    <w:rsid w:val="00AC690B"/>
    <w:rsid w:val="00AD19ED"/>
    <w:rsid w:val="00AD2AA9"/>
    <w:rsid w:val="00AE310D"/>
    <w:rsid w:val="00AF66EF"/>
    <w:rsid w:val="00B2194F"/>
    <w:rsid w:val="00B32C06"/>
    <w:rsid w:val="00B35AA7"/>
    <w:rsid w:val="00B402E5"/>
    <w:rsid w:val="00B40426"/>
    <w:rsid w:val="00B40F31"/>
    <w:rsid w:val="00B42A76"/>
    <w:rsid w:val="00B55110"/>
    <w:rsid w:val="00B6076A"/>
    <w:rsid w:val="00B708A1"/>
    <w:rsid w:val="00B80EEE"/>
    <w:rsid w:val="00B8609B"/>
    <w:rsid w:val="00BA68E3"/>
    <w:rsid w:val="00BB0F7A"/>
    <w:rsid w:val="00BB6797"/>
    <w:rsid w:val="00BC5A1B"/>
    <w:rsid w:val="00BF5A9D"/>
    <w:rsid w:val="00C07760"/>
    <w:rsid w:val="00C11143"/>
    <w:rsid w:val="00C150E9"/>
    <w:rsid w:val="00C20BCA"/>
    <w:rsid w:val="00C27266"/>
    <w:rsid w:val="00C32A11"/>
    <w:rsid w:val="00C32C71"/>
    <w:rsid w:val="00C3337D"/>
    <w:rsid w:val="00C36841"/>
    <w:rsid w:val="00C409C1"/>
    <w:rsid w:val="00C71E73"/>
    <w:rsid w:val="00C75468"/>
    <w:rsid w:val="00C806F2"/>
    <w:rsid w:val="00C826C6"/>
    <w:rsid w:val="00C92761"/>
    <w:rsid w:val="00C93E2A"/>
    <w:rsid w:val="00CA3788"/>
    <w:rsid w:val="00CA3F50"/>
    <w:rsid w:val="00CB67B5"/>
    <w:rsid w:val="00CC28EA"/>
    <w:rsid w:val="00CC41BE"/>
    <w:rsid w:val="00CD1E94"/>
    <w:rsid w:val="00CD4A3D"/>
    <w:rsid w:val="00CD5EB2"/>
    <w:rsid w:val="00CE26AC"/>
    <w:rsid w:val="00CF3E6C"/>
    <w:rsid w:val="00CF4C5F"/>
    <w:rsid w:val="00CF5309"/>
    <w:rsid w:val="00CF6F60"/>
    <w:rsid w:val="00D24104"/>
    <w:rsid w:val="00D37F63"/>
    <w:rsid w:val="00D50793"/>
    <w:rsid w:val="00D535FC"/>
    <w:rsid w:val="00D6015B"/>
    <w:rsid w:val="00D64B4A"/>
    <w:rsid w:val="00D70D7B"/>
    <w:rsid w:val="00D72B80"/>
    <w:rsid w:val="00D72E26"/>
    <w:rsid w:val="00D7476D"/>
    <w:rsid w:val="00D86026"/>
    <w:rsid w:val="00DA5026"/>
    <w:rsid w:val="00DA5097"/>
    <w:rsid w:val="00DB0469"/>
    <w:rsid w:val="00DB3E59"/>
    <w:rsid w:val="00DB4E42"/>
    <w:rsid w:val="00DC19CE"/>
    <w:rsid w:val="00DC385D"/>
    <w:rsid w:val="00DD6040"/>
    <w:rsid w:val="00DD7874"/>
    <w:rsid w:val="00DE0C3A"/>
    <w:rsid w:val="00DF39DB"/>
    <w:rsid w:val="00E02B76"/>
    <w:rsid w:val="00E0466F"/>
    <w:rsid w:val="00E06C38"/>
    <w:rsid w:val="00E07875"/>
    <w:rsid w:val="00E07933"/>
    <w:rsid w:val="00E110A2"/>
    <w:rsid w:val="00E1291C"/>
    <w:rsid w:val="00E13E2B"/>
    <w:rsid w:val="00E1486B"/>
    <w:rsid w:val="00E17F17"/>
    <w:rsid w:val="00E2336D"/>
    <w:rsid w:val="00E4433C"/>
    <w:rsid w:val="00E479D9"/>
    <w:rsid w:val="00E61D69"/>
    <w:rsid w:val="00E640F2"/>
    <w:rsid w:val="00E650DD"/>
    <w:rsid w:val="00E75AD4"/>
    <w:rsid w:val="00E805F6"/>
    <w:rsid w:val="00EB0473"/>
    <w:rsid w:val="00EB7619"/>
    <w:rsid w:val="00ED2EB7"/>
    <w:rsid w:val="00EF75A1"/>
    <w:rsid w:val="00F00502"/>
    <w:rsid w:val="00F02496"/>
    <w:rsid w:val="00F02C7C"/>
    <w:rsid w:val="00F04148"/>
    <w:rsid w:val="00F06554"/>
    <w:rsid w:val="00F113D6"/>
    <w:rsid w:val="00F116F5"/>
    <w:rsid w:val="00F14E6C"/>
    <w:rsid w:val="00F17109"/>
    <w:rsid w:val="00F325F5"/>
    <w:rsid w:val="00F4078B"/>
    <w:rsid w:val="00F40BF2"/>
    <w:rsid w:val="00F41CC2"/>
    <w:rsid w:val="00F50692"/>
    <w:rsid w:val="00F642EA"/>
    <w:rsid w:val="00F71DA3"/>
    <w:rsid w:val="00F723C2"/>
    <w:rsid w:val="00F7284C"/>
    <w:rsid w:val="00F81A68"/>
    <w:rsid w:val="00F854DD"/>
    <w:rsid w:val="00FA4F4A"/>
    <w:rsid w:val="00FB032A"/>
    <w:rsid w:val="00FB3D76"/>
    <w:rsid w:val="00FB60CA"/>
    <w:rsid w:val="00FE67B8"/>
    <w:rsid w:val="00FE778E"/>
    <w:rsid w:val="00FF21F4"/>
    <w:rsid w:val="00FF2D8B"/>
    <w:rsid w:val="00FF4915"/>
    <w:rsid w:val="0513580F"/>
    <w:rsid w:val="06C10EDB"/>
    <w:rsid w:val="07B22174"/>
    <w:rsid w:val="0D3C36F9"/>
    <w:rsid w:val="0E29127C"/>
    <w:rsid w:val="0F61DC46"/>
    <w:rsid w:val="138221C2"/>
    <w:rsid w:val="1402CEDD"/>
    <w:rsid w:val="1A8EC42E"/>
    <w:rsid w:val="1B2A3C70"/>
    <w:rsid w:val="1CDDC411"/>
    <w:rsid w:val="1F2D3C52"/>
    <w:rsid w:val="23387E2E"/>
    <w:rsid w:val="23D960CF"/>
    <w:rsid w:val="25059739"/>
    <w:rsid w:val="28034A66"/>
    <w:rsid w:val="2BD3253F"/>
    <w:rsid w:val="2DC72C39"/>
    <w:rsid w:val="35449B8B"/>
    <w:rsid w:val="37329E2F"/>
    <w:rsid w:val="379B267F"/>
    <w:rsid w:val="3BBDD385"/>
    <w:rsid w:val="3BF3B1F0"/>
    <w:rsid w:val="3CF7C274"/>
    <w:rsid w:val="3DDD6455"/>
    <w:rsid w:val="45CFE160"/>
    <w:rsid w:val="4606224A"/>
    <w:rsid w:val="4C1C3302"/>
    <w:rsid w:val="51821CF4"/>
    <w:rsid w:val="55F6B73F"/>
    <w:rsid w:val="570D27D7"/>
    <w:rsid w:val="5790A2C0"/>
    <w:rsid w:val="580AD8A6"/>
    <w:rsid w:val="5B3A3103"/>
    <w:rsid w:val="5B4854F4"/>
    <w:rsid w:val="5F510B7F"/>
    <w:rsid w:val="601A5DDD"/>
    <w:rsid w:val="6131B217"/>
    <w:rsid w:val="647F3779"/>
    <w:rsid w:val="660ACDD9"/>
    <w:rsid w:val="67C03980"/>
    <w:rsid w:val="67C4DC61"/>
    <w:rsid w:val="67FEE89A"/>
    <w:rsid w:val="6B575F4B"/>
    <w:rsid w:val="6D77EB36"/>
    <w:rsid w:val="6EC60B30"/>
    <w:rsid w:val="77983326"/>
    <w:rsid w:val="7A567B7D"/>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94D51F7C-1711-45AA-94F6-D860D132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lp1,L"/>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customStyle="1" w:styleId="UnresolvedMention1">
    <w:name w:val="Unresolved Mention1"/>
    <w:basedOn w:val="DefaultParagraphFont"/>
    <w:uiPriority w:val="99"/>
    <w:semiHidden/>
    <w:unhideWhenUsed/>
    <w:rsid w:val="00CC41BE"/>
    <w:rPr>
      <w:color w:val="605E5C"/>
      <w:shd w:val="clear" w:color="auto" w:fill="E1DFDD"/>
    </w:rPr>
  </w:style>
  <w:style w:type="paragraph" w:styleId="Revision">
    <w:name w:val="Revision"/>
    <w:hidden/>
    <w:uiPriority w:val="99"/>
    <w:semiHidden/>
    <w:rsid w:val="007179A7"/>
    <w:pPr>
      <w:spacing w:after="0" w:line="240" w:lineRule="auto"/>
    </w:pPr>
  </w:style>
  <w:style w:type="character" w:styleId="UnresolvedMention">
    <w:name w:val="Unresolved Mention"/>
    <w:basedOn w:val="DefaultParagraphFont"/>
    <w:uiPriority w:val="99"/>
    <w:semiHidden/>
    <w:unhideWhenUsed/>
    <w:rsid w:val="0099089E"/>
    <w:rPr>
      <w:color w:val="605E5C"/>
      <w:shd w:val="clear" w:color="auto" w:fill="E1DFDD"/>
    </w:rPr>
  </w:style>
  <w:style w:type="character" w:styleId="FollowedHyperlink">
    <w:name w:val="FollowedHyperlink"/>
    <w:basedOn w:val="DefaultParagraphFont"/>
    <w:uiPriority w:val="99"/>
    <w:semiHidden/>
    <w:unhideWhenUsed/>
    <w:rsid w:val="003763E6"/>
    <w:rPr>
      <w:color w:val="954F72" w:themeColor="followedHyperlink"/>
      <w:u w:val="single"/>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basedOn w:val="DefaultParagraphFont"/>
    <w:link w:val="ListParagraph"/>
    <w:uiPriority w:val="34"/>
    <w:qFormat/>
    <w:locked/>
    <w:rsid w:val="007C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03314">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741485965">
      <w:bodyDiv w:val="1"/>
      <w:marLeft w:val="0"/>
      <w:marRight w:val="0"/>
      <w:marTop w:val="0"/>
      <w:marBottom w:val="0"/>
      <w:divBdr>
        <w:top w:val="none" w:sz="0" w:space="0" w:color="auto"/>
        <w:left w:val="none" w:sz="0" w:space="0" w:color="auto"/>
        <w:bottom w:val="none" w:sz="0" w:space="0" w:color="auto"/>
        <w:right w:val="none" w:sz="0" w:space="0" w:color="auto"/>
      </w:divBdr>
    </w:div>
    <w:div w:id="912857555">
      <w:bodyDiv w:val="1"/>
      <w:marLeft w:val="0"/>
      <w:marRight w:val="0"/>
      <w:marTop w:val="0"/>
      <w:marBottom w:val="0"/>
      <w:divBdr>
        <w:top w:val="none" w:sz="0" w:space="0" w:color="auto"/>
        <w:left w:val="none" w:sz="0" w:space="0" w:color="auto"/>
        <w:bottom w:val="none" w:sz="0" w:space="0" w:color="auto"/>
        <w:right w:val="none" w:sz="0" w:space="0" w:color="auto"/>
      </w:divBdr>
      <w:divsChild>
        <w:div w:id="630209792">
          <w:marLeft w:val="0"/>
          <w:marRight w:val="0"/>
          <w:marTop w:val="0"/>
          <w:marBottom w:val="0"/>
          <w:divBdr>
            <w:top w:val="none" w:sz="0" w:space="0" w:color="auto"/>
            <w:left w:val="none" w:sz="0" w:space="0" w:color="auto"/>
            <w:bottom w:val="none" w:sz="0" w:space="0" w:color="auto"/>
            <w:right w:val="none" w:sz="0" w:space="0" w:color="auto"/>
          </w:divBdr>
        </w:div>
      </w:divsChild>
    </w:div>
    <w:div w:id="1006249153">
      <w:bodyDiv w:val="1"/>
      <w:marLeft w:val="0"/>
      <w:marRight w:val="0"/>
      <w:marTop w:val="0"/>
      <w:marBottom w:val="0"/>
      <w:divBdr>
        <w:top w:val="none" w:sz="0" w:space="0" w:color="auto"/>
        <w:left w:val="none" w:sz="0" w:space="0" w:color="auto"/>
        <w:bottom w:val="none" w:sz="0" w:space="0" w:color="auto"/>
        <w:right w:val="none" w:sz="0" w:space="0" w:color="auto"/>
      </w:divBdr>
    </w:div>
    <w:div w:id="1571576498">
      <w:bodyDiv w:val="1"/>
      <w:marLeft w:val="0"/>
      <w:marRight w:val="0"/>
      <w:marTop w:val="0"/>
      <w:marBottom w:val="0"/>
      <w:divBdr>
        <w:top w:val="none" w:sz="0" w:space="0" w:color="auto"/>
        <w:left w:val="none" w:sz="0" w:space="0" w:color="auto"/>
        <w:bottom w:val="none" w:sz="0" w:space="0" w:color="auto"/>
        <w:right w:val="none" w:sz="0" w:space="0" w:color="auto"/>
      </w:divBdr>
    </w:div>
    <w:div w:id="1626154588">
      <w:bodyDiv w:val="1"/>
      <w:marLeft w:val="0"/>
      <w:marRight w:val="0"/>
      <w:marTop w:val="0"/>
      <w:marBottom w:val="0"/>
      <w:divBdr>
        <w:top w:val="none" w:sz="0" w:space="0" w:color="auto"/>
        <w:left w:val="none" w:sz="0" w:space="0" w:color="auto"/>
        <w:bottom w:val="none" w:sz="0" w:space="0" w:color="auto"/>
        <w:right w:val="none" w:sz="0" w:space="0" w:color="auto"/>
      </w:divBdr>
    </w:div>
    <w:div w:id="1664581230">
      <w:bodyDiv w:val="1"/>
      <w:marLeft w:val="0"/>
      <w:marRight w:val="0"/>
      <w:marTop w:val="0"/>
      <w:marBottom w:val="0"/>
      <w:divBdr>
        <w:top w:val="none" w:sz="0" w:space="0" w:color="auto"/>
        <w:left w:val="none" w:sz="0" w:space="0" w:color="auto"/>
        <w:bottom w:val="none" w:sz="0" w:space="0" w:color="auto"/>
        <w:right w:val="none" w:sz="0" w:space="0" w:color="auto"/>
      </w:divBdr>
    </w:div>
    <w:div w:id="1711343942">
      <w:bodyDiv w:val="1"/>
      <w:marLeft w:val="0"/>
      <w:marRight w:val="0"/>
      <w:marTop w:val="0"/>
      <w:marBottom w:val="0"/>
      <w:divBdr>
        <w:top w:val="none" w:sz="0" w:space="0" w:color="auto"/>
        <w:left w:val="none" w:sz="0" w:space="0" w:color="auto"/>
        <w:bottom w:val="none" w:sz="0" w:space="0" w:color="auto"/>
        <w:right w:val="none" w:sz="0" w:space="0" w:color="auto"/>
      </w:divBdr>
    </w:div>
    <w:div w:id="1740326909">
      <w:bodyDiv w:val="1"/>
      <w:marLeft w:val="0"/>
      <w:marRight w:val="0"/>
      <w:marTop w:val="0"/>
      <w:marBottom w:val="0"/>
      <w:divBdr>
        <w:top w:val="none" w:sz="0" w:space="0" w:color="auto"/>
        <w:left w:val="none" w:sz="0" w:space="0" w:color="auto"/>
        <w:bottom w:val="none" w:sz="0" w:space="0" w:color="auto"/>
        <w:right w:val="none" w:sz="0" w:space="0" w:color="auto"/>
      </w:divBdr>
    </w:div>
    <w:div w:id="20240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data.stat.gov.lv/pxweb/lv/OSP_PUB/START__POP__IR__IRS/IRS010/table/tableViewLayout1/" TargetMode="External"/><Relationship Id="rId1" Type="http://schemas.openxmlformats.org/officeDocument/2006/relationships/hyperlink" Target="https://www.conexus.lv/aktualitates-sistemas-lietotajiem/publiskas-apspriesanas-rezultati-par-jaunu-biometana-ievades-punktu-potencialajam-attistibas-vie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686C1522FE5FB74789807E94099BF38F" ma:contentTypeVersion="4" ma:contentTypeDescription="Izveidot jaunu dokumentu." ma:contentTypeScope="" ma:versionID="3e5d5138ae4b14eac806c23dd2dde009">
  <xsd:schema xmlns:xsd="http://www.w3.org/2001/XMLSchema" xmlns:xs="http://www.w3.org/2001/XMLSchema" xmlns:p="http://schemas.microsoft.com/office/2006/metadata/properties" xmlns:ns2="2b2fd103-8244-4121-84c3-187fdea5d12b" targetNamespace="http://schemas.microsoft.com/office/2006/metadata/properties" ma:root="true" ma:fieldsID="edea9c6c9a11c68abaa2df0f971aa12c" ns2:_="">
    <xsd:import namespace="2b2fd103-8244-4121-84c3-187fdea5d1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fd103-8244-4121-84c3-187fdea5d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8D7DE-83ED-4EAA-837D-113BE2F3786A}">
  <ds:schemaRefs>
    <ds:schemaRef ds:uri="http://schemas.openxmlformats.org/officeDocument/2006/bibliography"/>
  </ds:schemaRefs>
</ds:datastoreItem>
</file>

<file path=customXml/itemProps2.xml><?xml version="1.0" encoding="utf-8"?>
<ds:datastoreItem xmlns:ds="http://schemas.openxmlformats.org/officeDocument/2006/customXml" ds:itemID="{AD0AF8B0-BE71-4AC1-A664-F5BCBB198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2fd103-8244-4121-84c3-187fdea5d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1B079-CBB2-4D28-9923-8EA8464CAA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86B20-A8D9-4FCB-A41F-F3EAAC3842ED}">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5</Pages>
  <Words>1408</Words>
  <Characters>10240</Characters>
  <Application>Microsoft Office Word</Application>
  <DocSecurity>0</DocSecurity>
  <Lines>341</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5</cp:revision>
  <dcterms:created xsi:type="dcterms:W3CDTF">2025-10-13T06:07:00Z</dcterms:created>
  <dcterms:modified xsi:type="dcterms:W3CDTF">2026-03-09T07:55:00Z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0x010100686C1522FE5FB74789807E94099BF38F</vt:lpwstr>
  </property>
</Properties>
</file>